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2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EC5C37" w:rsidRPr="00E312B4">
        <w:trPr>
          <w:trHeight w:val="2268"/>
        </w:trPr>
        <w:tc>
          <w:tcPr>
            <w:tcW w:w="5812" w:type="dxa"/>
          </w:tcPr>
          <w:tbl>
            <w:tblPr>
              <w:tblW w:w="2710" w:type="pct"/>
              <w:tblLayout w:type="fixed"/>
              <w:tblLook w:val="04A0" w:firstRow="1" w:lastRow="0" w:firstColumn="1" w:lastColumn="0" w:noHBand="0" w:noVBand="1"/>
            </w:tblPr>
            <w:tblGrid>
              <w:gridCol w:w="3033"/>
            </w:tblGrid>
            <w:tr w:rsidR="00EC5C37" w:rsidRPr="00E312B4">
              <w:trPr>
                <w:trHeight w:val="1274"/>
              </w:trPr>
              <w:tc>
                <w:tcPr>
                  <w:tcW w:w="5000" w:type="pct"/>
                  <w:shd w:val="clear" w:color="auto" w:fill="auto"/>
                </w:tcPr>
                <w:p w:rsidR="00EC5C37" w:rsidRPr="00E312B4" w:rsidRDefault="00B469AA">
                  <w:pPr>
                    <w:contextualSpacing/>
                    <w:rPr>
                      <w:rFonts w:ascii="PF Din Text Cond Pro Light" w:hAnsi="PF Din Text Cond Pro Light"/>
                    </w:rPr>
                  </w:pPr>
                  <w:r w:rsidRPr="00E312B4">
                    <w:rPr>
                      <w:noProof/>
                    </w:rPr>
                    <mc:AlternateContent>
                      <mc:Choice Requires="wpg">
                        <w:drawing>
                          <wp:inline distT="0" distB="0" distL="0" distR="0">
                            <wp:extent cx="1704975" cy="733425"/>
                            <wp:effectExtent l="0" t="0" r="9525" b="9525"/>
                            <wp:docPr id="1" name="Рисунок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/>
                                    <a:srcRect l="8379" t="23410" r="4516" b="23254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1704975" cy="73342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mc:Choice>
                      <mc:Fallback xmlns:a="http://schemas.openxmlformats.org/drawingml/2006/main">
                        <w:pict>
                          <v:shapetype type="#_x0000_t75" o:spt="75" coordsize="21600,21600" o:preferrelative="t" path="m@4@5l@4@11@9@11@9@5xe"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</v:shapetype>
                          <v:shape id="_x0000_i0" o:spid="_x0000_s0" type="#_x0000_t75" style="width:134.25pt;height:57.75pt;mso-wrap-distance-left:0.00pt;mso-wrap-distance-top:0.00pt;mso-wrap-distance-right:0.00pt;mso-wrap-distance-bottom:0.00pt;" stroked="f">
                            <v:path textboxrect="0,0,0,0"/>
                            <v:imagedata r:id="rId10" o:title=""/>
                          </v:shape>
                        </w:pict>
                      </mc:Fallback>
                    </mc:AlternateContent>
                  </w:r>
                </w:p>
                <w:p w:rsidR="00EC5C37" w:rsidRPr="00E312B4" w:rsidRDefault="00EC5C37">
                  <w:pPr>
                    <w:contextualSpacing/>
                    <w:rPr>
                      <w:rFonts w:ascii="PF Din Text Cond Pro Light" w:hAnsi="PF Din Text Cond Pro Light"/>
                      <w:sz w:val="16"/>
                      <w:szCs w:val="16"/>
                    </w:rPr>
                  </w:pPr>
                </w:p>
                <w:p w:rsidR="00EC5C37" w:rsidRPr="00E312B4" w:rsidRDefault="00EC5C37">
                  <w:pPr>
                    <w:contextualSpacing/>
                    <w:rPr>
                      <w:rFonts w:ascii="PF Din Text Cond Pro Light" w:hAnsi="PF Din Text Cond Pro Light"/>
                    </w:rPr>
                  </w:pPr>
                </w:p>
              </w:tc>
            </w:tr>
          </w:tbl>
          <w:p w:rsidR="00EC5C37" w:rsidRPr="00E312B4" w:rsidRDefault="00EC5C37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tbl>
            <w:tblPr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3753"/>
            </w:tblGrid>
            <w:tr w:rsidR="00EC5C37" w:rsidRPr="00E312B4">
              <w:trPr>
                <w:trHeight w:val="1274"/>
              </w:trPr>
              <w:tc>
                <w:tcPr>
                  <w:tcW w:w="2290" w:type="pct"/>
                  <w:shd w:val="clear" w:color="auto" w:fill="auto"/>
                  <w:vAlign w:val="center"/>
                </w:tcPr>
                <w:p w:rsidR="00EC5C37" w:rsidRPr="00E312B4" w:rsidRDefault="00B469AA">
                  <w:pPr>
                    <w:ind w:left="5529" w:hanging="5529"/>
                    <w:contextualSpacing/>
                    <w:jc w:val="center"/>
                    <w:rPr>
                      <w:rFonts w:ascii="PF Din Text Cond Pro Light" w:hAnsi="PF Din Text Cond Pro Light"/>
                      <w:sz w:val="18"/>
                      <w:szCs w:val="18"/>
                    </w:rPr>
                  </w:pPr>
                  <w:r w:rsidRPr="00E312B4">
                    <w:rPr>
                      <w:rFonts w:ascii="PF Din Text Cond Pro Light" w:hAnsi="PF Din Text Cond Pro Light"/>
                      <w:sz w:val="18"/>
                      <w:szCs w:val="18"/>
                    </w:rPr>
                    <w:t>Публичное акционерное общество «Россети Центр»</w:t>
                  </w:r>
                </w:p>
                <w:p w:rsidR="00EC5C37" w:rsidRPr="00E312B4" w:rsidRDefault="00EC5C37">
                  <w:pPr>
                    <w:contextualSpacing/>
                    <w:jc w:val="center"/>
                    <w:rPr>
                      <w:rFonts w:ascii="PF Din Text Cond Pro Light" w:hAnsi="PF Din Text Cond Pro Light"/>
                      <w:sz w:val="18"/>
                      <w:szCs w:val="18"/>
                    </w:rPr>
                  </w:pPr>
                </w:p>
                <w:p w:rsidR="00EC5C37" w:rsidRPr="00E312B4" w:rsidRDefault="00B469AA">
                  <w:pPr>
                    <w:contextualSpacing/>
                    <w:jc w:val="center"/>
                    <w:rPr>
                      <w:rFonts w:ascii="PF Din Text Cond Pro Light" w:hAnsi="PF Din Text Cond Pro Light"/>
                    </w:rPr>
                  </w:pPr>
                  <w:r w:rsidRPr="00E312B4">
                    <w:rPr>
                      <w:rFonts w:ascii="PF Din Text Cond Pro Light" w:hAnsi="PF Din Text Cond Pro Light"/>
                      <w:sz w:val="18"/>
                      <w:szCs w:val="18"/>
                    </w:rPr>
                    <w:t>Филиал ПАО «Россети Центр» - «Курскэнерго»</w:t>
                  </w:r>
                </w:p>
              </w:tc>
            </w:tr>
          </w:tbl>
          <w:p w:rsidR="00EC5C37" w:rsidRPr="00E312B4" w:rsidRDefault="00EC5C37">
            <w:pPr>
              <w:ind w:right="747"/>
              <w:contextualSpacing/>
              <w:rPr>
                <w:rFonts w:ascii="PF Din Text Cond Pro Light" w:hAnsi="PF Din Text Cond Pro Light"/>
              </w:rPr>
            </w:pPr>
          </w:p>
        </w:tc>
      </w:tr>
    </w:tbl>
    <w:p w:rsidR="00EC5C37" w:rsidRPr="00E312B4" w:rsidRDefault="00B469AA">
      <w:pPr>
        <w:pStyle w:val="afd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E312B4">
        <w:rPr>
          <w:rFonts w:ascii="Times New Roman" w:hAnsi="Times New Roman"/>
          <w:sz w:val="24"/>
          <w:szCs w:val="24"/>
        </w:rPr>
        <w:t>Приглашение к участию в закупке,</w:t>
      </w:r>
    </w:p>
    <w:p w:rsidR="00EC5C37" w:rsidRPr="00E312B4" w:rsidRDefault="00B469AA">
      <w:pPr>
        <w:pStyle w:val="afd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E312B4">
        <w:rPr>
          <w:rFonts w:ascii="Times New Roman" w:hAnsi="Times New Roman"/>
          <w:sz w:val="24"/>
          <w:szCs w:val="24"/>
        </w:rPr>
        <w:t>проводимой способом «сравнение цен» в электронной форме</w:t>
      </w:r>
    </w:p>
    <w:p w:rsidR="00EC5C37" w:rsidRPr="00E312B4" w:rsidRDefault="00EC5C37">
      <w:pPr>
        <w:pStyle w:val="af7"/>
        <w:spacing w:after="0"/>
        <w:ind w:firstLine="708"/>
        <w:jc w:val="both"/>
      </w:pPr>
    </w:p>
    <w:p w:rsidR="00EC5C37" w:rsidRPr="00E312B4" w:rsidRDefault="00B469AA">
      <w:pPr>
        <w:pStyle w:val="af7"/>
        <w:numPr>
          <w:ilvl w:val="0"/>
          <w:numId w:val="2"/>
        </w:numPr>
        <w:tabs>
          <w:tab w:val="left" w:pos="851"/>
          <w:tab w:val="num" w:pos="1287"/>
        </w:tabs>
        <w:spacing w:after="0"/>
        <w:ind w:left="0" w:right="-6" w:firstLine="720"/>
        <w:jc w:val="both"/>
      </w:pPr>
      <w:bookmarkStart w:id="0" w:name="_Hlk192757350"/>
      <w:r w:rsidRPr="00E312B4">
        <w:t xml:space="preserve">Инициатор закупки филиал ПАО «Россети Центр» - «Курскэнерго», расположенный по адресу: 305029, г. Курск, ул. К. Маркса, 27 от имени заказчика ПАО «Россети Центр» (далее – Заказчик), расположенного по адресу: </w:t>
      </w:r>
      <w:r w:rsidRPr="00E312B4">
        <w:rPr>
          <w:iCs/>
        </w:rPr>
        <w:t xml:space="preserve">119017, г. Москва, ул. Малая Ордынка, д. 15, </w:t>
      </w:r>
      <w:r w:rsidRPr="00E312B4">
        <w:t xml:space="preserve">настоящим уведомляет о проведении закупки, проводимой способом «сравнение цен», </w:t>
      </w:r>
      <w:r w:rsidRPr="00E312B4">
        <w:rPr>
          <w:bCs/>
        </w:rPr>
        <w:t xml:space="preserve">участниками которого могут быть только субъекты малого и среднего предпринимательства, </w:t>
      </w:r>
      <w:r w:rsidRPr="00E312B4">
        <w:t xml:space="preserve">(далее – Закупка) и приглашает юридических лиц, физических лиц, в том числе индивидуальных предпринимателей, </w:t>
      </w:r>
      <w:r w:rsidRPr="00E312B4">
        <w:rPr>
          <w:bCs/>
        </w:rPr>
        <w:t>являющихся субъектами малого или среднего предпринимательства</w:t>
      </w:r>
      <w:r w:rsidRPr="00E312B4">
        <w:t xml:space="preserve"> (далее – Поставщики), принять участие в процедуре Закупки с целью определения наилучшей заявки и заключения договора на поставку </w:t>
      </w:r>
      <w:r w:rsidR="002C70AC">
        <w:rPr>
          <w:b/>
        </w:rPr>
        <w:t>ручного генератора</w:t>
      </w:r>
      <w:r w:rsidR="00E01F55">
        <w:t xml:space="preserve"> </w:t>
      </w:r>
      <w:r w:rsidR="00992951" w:rsidRPr="00E312B4">
        <w:t>д</w:t>
      </w:r>
      <w:r w:rsidRPr="00E312B4">
        <w:t>ля нужд ПАО «Россети Центр» (филиала «Курскэнерго») с лицом, ее подавшим.</w:t>
      </w:r>
    </w:p>
    <w:p w:rsidR="00EC5C37" w:rsidRPr="00E312B4" w:rsidRDefault="00B469AA">
      <w:pPr>
        <w:pStyle w:val="af7"/>
        <w:spacing w:after="0"/>
        <w:ind w:firstLine="708"/>
        <w:jc w:val="both"/>
      </w:pPr>
      <w:r w:rsidRPr="00E312B4">
        <w:t xml:space="preserve">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1" w:tooltip="https://tender.lot-online.ru" w:history="1">
        <w:r w:rsidRPr="00E312B4">
          <w:rPr>
            <w:color w:val="0000FF"/>
            <w:u w:val="single"/>
          </w:rPr>
          <w:t>tender.lot-online.ru</w:t>
        </w:r>
      </w:hyperlink>
      <w:r w:rsidRPr="00E312B4">
        <w:t xml:space="preserve"> (далее - ЭТП) начиная с даты публикации.</w:t>
      </w:r>
      <w:bookmarkEnd w:id="0"/>
    </w:p>
    <w:p w:rsidR="00EC5C37" w:rsidRPr="00E312B4" w:rsidRDefault="00B469AA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1" w:name="_Ref5872916"/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C5C37" w:rsidRPr="00E312B4" w:rsidRDefault="00B469AA">
      <w:pPr>
        <w:numPr>
          <w:ilvl w:val="0"/>
          <w:numId w:val="2"/>
        </w:numPr>
        <w:tabs>
          <w:tab w:val="left" w:pos="426"/>
        </w:tabs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Ref168910434"/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Любой участник закупки, должен соответствовать следующим требованиям:</w:t>
      </w:r>
      <w:bookmarkEnd w:id="1"/>
      <w:bookmarkEnd w:id="2"/>
    </w:p>
    <w:p w:rsidR="00EC5C37" w:rsidRPr="00E312B4" w:rsidRDefault="00B469AA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1121359"/>
      <w:r w:rsidRPr="00E312B4"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3"/>
      <w:r w:rsidRPr="00E312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5C37" w:rsidRPr="00E312B4" w:rsidRDefault="00B469AA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767"/>
      <w:r w:rsidRPr="00E312B4">
        <w:rPr>
          <w:rFonts w:ascii="Times New Roman" w:hAnsi="Times New Roman" w:cs="Times New Roman"/>
          <w:sz w:val="24"/>
          <w:szCs w:val="24"/>
        </w:rPr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4"/>
    </w:p>
    <w:p w:rsidR="00EC5C37" w:rsidRPr="00E312B4" w:rsidRDefault="00B469AA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" w:name="_Ref3307810"/>
      <w:bookmarkStart w:id="6" w:name="_Hlk192757616"/>
      <w:r w:rsidRPr="00E312B4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E312B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E312B4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proofErr w:type="spellStart"/>
      <w:r w:rsidRPr="00E312B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proofErr w:type="spellEnd"/>
      <w:r w:rsidRPr="00E312B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E312B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 w:rsidRPr="00E312B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E312B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 w:rsidRPr="00E312B4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E312B4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E312B4">
        <w:rPr>
          <w:rFonts w:ascii="Times New Roman" w:hAnsi="Times New Roman" w:cs="Times New Roman"/>
          <w:sz w:val="24"/>
          <w:szCs w:val="24"/>
        </w:rPr>
        <w:t>непривлечение</w:t>
      </w:r>
      <w:proofErr w:type="spellEnd"/>
      <w:r w:rsidRPr="00E312B4">
        <w:rPr>
          <w:rFonts w:ascii="Times New Roman" w:hAnsi="Times New Roman" w:cs="Times New Roman"/>
          <w:sz w:val="24"/>
          <w:szCs w:val="24"/>
        </w:rPr>
        <w:t xml:space="preserve"> участника закупки - юридического лица в </w:t>
      </w:r>
      <w:r w:rsidRPr="00E312B4">
        <w:rPr>
          <w:rFonts w:ascii="Times New Roman" w:hAnsi="Times New Roman" w:cs="Times New Roman"/>
          <w:sz w:val="24"/>
          <w:szCs w:val="24"/>
        </w:rPr>
        <w:lastRenderedPageBreak/>
        <w:t>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7" w:name="_Ref1121366"/>
      <w:bookmarkEnd w:id="5"/>
      <w:r w:rsidRPr="00E312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5C37" w:rsidRPr="00E312B4" w:rsidRDefault="00B469AA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8" w:name="_Hlk192757836"/>
      <w:bookmarkEnd w:id="6"/>
      <w:r w:rsidRPr="00E312B4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2" w:tooltip="https://zakupki.gov.ru/epz/dishonestsupplier/search/results.html" w:history="1">
        <w:r w:rsidRPr="00E312B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E312B4">
        <w:rPr>
          <w:rFonts w:ascii="Times New Roman" w:hAnsi="Times New Roman" w:cs="Times New Roman"/>
          <w:sz w:val="24"/>
          <w:szCs w:val="24"/>
        </w:rPr>
        <w:t>);</w:t>
      </w:r>
      <w:bookmarkEnd w:id="7"/>
      <w:r w:rsidRPr="00E312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5C37" w:rsidRPr="00E312B4" w:rsidRDefault="00B469AA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9" w:name="_Ref5881579"/>
      <w:r w:rsidRPr="00E312B4">
        <w:rPr>
          <w:rFonts w:ascii="Times New Roman" w:hAnsi="Times New Roman" w:cs="Times New Roman"/>
          <w:sz w:val="24"/>
          <w:szCs w:val="24"/>
        </w:rPr>
        <w:t xml:space="preserve">требования к Участникам, наличию документов, подтверждающих их соответствие требованиям к закупаемой продукции, изложены в Приложении №1 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Требования к закупаемой продукции, Приложение №1) и Приложении №</w:t>
      </w:r>
      <w:r w:rsidR="00996882"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Техническое задание, Приложение №</w:t>
      </w:r>
      <w:r w:rsidR="00996882"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312B4">
        <w:rPr>
          <w:rFonts w:ascii="Times New Roman" w:hAnsi="Times New Roman" w:cs="Times New Roman"/>
          <w:sz w:val="24"/>
          <w:szCs w:val="24"/>
        </w:rPr>
        <w:t xml:space="preserve">. </w:t>
      </w:r>
      <w:r w:rsidRPr="00E312B4">
        <w:rPr>
          <w:rFonts w:ascii="Times New Roman" w:hAnsi="Times New Roman" w:cs="Times New Roman"/>
          <w:sz w:val="24"/>
          <w:szCs w:val="24"/>
          <w:u w:val="single"/>
        </w:rPr>
        <w:t>При несоблюдении требований к закупаемой продукции Инициатор отклонит Заявку Участника.</w:t>
      </w:r>
      <w:bookmarkEnd w:id="9"/>
      <w:r w:rsidRPr="00E312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5C37" w:rsidRPr="00E312B4" w:rsidRDefault="00B469AA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_Hlk192757966"/>
      <w:bookmarkStart w:id="11" w:name="_Hlk192757948"/>
      <w:bookmarkEnd w:id="8"/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 количестве поставляемого товара, объеме, месте, сроках и условиях оказываемых услуг, а также описание предмета закупки изложена в Приложении №1 и Приложение №</w:t>
      </w:r>
      <w:r w:rsidR="00760731"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являющимися неотъемлемой частью данного Приглашения, и предоставляется каждому Участнику в форме электронного документа.</w:t>
      </w:r>
    </w:p>
    <w:p w:rsidR="00EC5C37" w:rsidRPr="00E312B4" w:rsidRDefault="00B469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 и Приложении №</w:t>
      </w:r>
      <w:bookmarkEnd w:id="10"/>
      <w:r w:rsidR="00E142B3"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11"/>
    </w:p>
    <w:p w:rsidR="00EC5C37" w:rsidRPr="00E312B4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  <w:rPr>
          <w:i/>
        </w:rPr>
      </w:pPr>
      <w:bookmarkStart w:id="12" w:name="_Ref168492785"/>
      <w:r w:rsidRPr="00E312B4">
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договора:</w:t>
      </w:r>
      <w:bookmarkEnd w:id="12"/>
      <w:r w:rsidR="00B6453B">
        <w:t xml:space="preserve"> </w:t>
      </w:r>
      <w:r w:rsidRPr="001876FB">
        <w:rPr>
          <w:b/>
        </w:rPr>
        <w:t>Итого</w:t>
      </w:r>
      <w:r w:rsidR="001876FB" w:rsidRPr="001876FB">
        <w:rPr>
          <w:b/>
        </w:rPr>
        <w:t xml:space="preserve"> </w:t>
      </w:r>
      <w:r w:rsidR="00AE6023">
        <w:rPr>
          <w:b/>
        </w:rPr>
        <w:t>–</w:t>
      </w:r>
      <w:r w:rsidR="001876FB" w:rsidRPr="001876FB">
        <w:rPr>
          <w:b/>
        </w:rPr>
        <w:t xml:space="preserve"> </w:t>
      </w:r>
      <w:r w:rsidR="002C70AC">
        <w:rPr>
          <w:b/>
        </w:rPr>
        <w:t>189 591,00</w:t>
      </w:r>
      <w:r w:rsidR="009F31DB">
        <w:rPr>
          <w:b/>
        </w:rPr>
        <w:t xml:space="preserve"> </w:t>
      </w:r>
      <w:r w:rsidR="001876FB" w:rsidRPr="001876FB">
        <w:rPr>
          <w:b/>
        </w:rPr>
        <w:t>(</w:t>
      </w:r>
      <w:r w:rsidR="001876FB">
        <w:rPr>
          <w:b/>
        </w:rPr>
        <w:t>без НДС);</w:t>
      </w:r>
      <w:r w:rsidR="001876FB" w:rsidRPr="001876FB">
        <w:rPr>
          <w:b/>
        </w:rPr>
        <w:t xml:space="preserve"> </w:t>
      </w:r>
      <w:r w:rsidRPr="00E312B4">
        <w:rPr>
          <w:b/>
        </w:rPr>
        <w:t xml:space="preserve">с учетом НДС </w:t>
      </w:r>
      <w:r w:rsidR="001876FB">
        <w:rPr>
          <w:b/>
        </w:rPr>
        <w:t>-</w:t>
      </w:r>
      <w:r w:rsidR="002C70AC">
        <w:rPr>
          <w:b/>
        </w:rPr>
        <w:t>231 30</w:t>
      </w:r>
      <w:r w:rsidR="00B93569">
        <w:rPr>
          <w:b/>
          <w:lang w:val="en-US"/>
        </w:rPr>
        <w:t>1</w:t>
      </w:r>
      <w:bookmarkStart w:id="13" w:name="_GoBack"/>
      <w:bookmarkEnd w:id="13"/>
      <w:r w:rsidR="00D31C9F">
        <w:rPr>
          <w:b/>
        </w:rPr>
        <w:t xml:space="preserve"> </w:t>
      </w:r>
      <w:r w:rsidR="00DE0422" w:rsidRPr="00E312B4">
        <w:rPr>
          <w:b/>
        </w:rPr>
        <w:t>руб.</w:t>
      </w:r>
    </w:p>
    <w:p w:rsidR="00EC5C37" w:rsidRPr="00E312B4" w:rsidRDefault="00B469AA">
      <w:pPr>
        <w:pStyle w:val="af7"/>
        <w:spacing w:after="0"/>
        <w:ind w:firstLine="708"/>
        <w:jc w:val="both"/>
      </w:pPr>
      <w:r w:rsidRPr="00E312B4"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закупки.</w:t>
      </w:r>
    </w:p>
    <w:p w:rsidR="00EC5C37" w:rsidRPr="00E312B4" w:rsidRDefault="00B469AA">
      <w:pPr>
        <w:pStyle w:val="af7"/>
        <w:spacing w:after="0"/>
        <w:ind w:firstLine="709"/>
        <w:jc w:val="both"/>
      </w:pPr>
      <w:bookmarkStart w:id="14" w:name="_Ref166314630"/>
      <w:bookmarkStart w:id="15" w:name="_Ref761417"/>
      <w:r w:rsidRPr="00E312B4">
        <w:t xml:space="preserve">Цена договора, предлагаемая участником закупки, не может превышать начальную (максимальную) цену договора, указанную в настоящем Приглашении о проведении закупки, при этом </w:t>
      </w:r>
      <w:bookmarkEnd w:id="14"/>
      <w:r w:rsidRPr="00E312B4">
        <w:t>в случае, если участник закупки находится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  <w:bookmarkEnd w:id="15"/>
    </w:p>
    <w:p w:rsidR="00F95432" w:rsidRPr="00E312B4" w:rsidRDefault="00F95432" w:rsidP="00F95432">
      <w:pPr>
        <w:pStyle w:val="af7"/>
        <w:spacing w:after="0"/>
        <w:ind w:firstLine="709"/>
        <w:jc w:val="both"/>
      </w:pPr>
      <w:r w:rsidRPr="00E312B4">
        <w:t xml:space="preserve">Обоснование начальной (максимальной) цены договора приведено в </w:t>
      </w:r>
      <w:r w:rsidR="0086704D" w:rsidRPr="00E312B4">
        <w:t>П</w:t>
      </w:r>
      <w:r w:rsidRPr="00E312B4">
        <w:t>риложении №4 к настоящему Приглашению. В случае, если цена, указанная в Приложении №4, не соответствует цене, указанной в п. 5</w:t>
      </w:r>
      <w:r w:rsidR="0086704D" w:rsidRPr="00E312B4">
        <w:t xml:space="preserve"> </w:t>
      </w:r>
      <w:r w:rsidRPr="00E312B4">
        <w:t>настоящего Приглашения*, начальной (максимальной) ценой Договора считать цену, указанную в п. 5 настоящего Приглашения.</w:t>
      </w:r>
    </w:p>
    <w:p w:rsidR="00F95432" w:rsidRPr="00E312B4" w:rsidRDefault="00F95432" w:rsidP="00F95432">
      <w:pPr>
        <w:pStyle w:val="af7"/>
        <w:spacing w:after="0"/>
        <w:ind w:firstLine="709"/>
        <w:jc w:val="both"/>
      </w:pPr>
      <w:r w:rsidRPr="00E312B4">
        <w:rPr>
          <w:i/>
        </w:rPr>
        <w:t xml:space="preserve">   * отличие цены, указанной в Приложении №4, от цены, указанной в пункте </w:t>
      </w:r>
      <w:r w:rsidR="0086704D" w:rsidRPr="00E312B4">
        <w:rPr>
          <w:i/>
        </w:rPr>
        <w:t>5</w:t>
      </w:r>
      <w:r w:rsidRPr="00E312B4">
        <w:rPr>
          <w:i/>
        </w:rPr>
        <w:t xml:space="preserve"> настоящего Приглашения, может составлять доли процента.</w:t>
      </w:r>
    </w:p>
    <w:p w:rsidR="00EC5C37" w:rsidRPr="00E312B4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r w:rsidRPr="00E312B4">
        <w:t xml:space="preserve">Заявка, подготовленная в соответствии с требованиями настоящего Приглашения, подается в электронной форме с использованием функционала и в соответствии с </w:t>
      </w:r>
      <w:r w:rsidRPr="00E312B4">
        <w:lastRenderedPageBreak/>
        <w:t xml:space="preserve">Регламентом работы ЭТП на сайт Электронной торговой площадки Российского аукционного дома (РАД) </w:t>
      </w:r>
      <w:hyperlink r:id="rId13" w:tooltip="https://tender.lot-online.ru" w:history="1">
        <w:r w:rsidRPr="00E312B4">
          <w:rPr>
            <w:rStyle w:val="af1"/>
          </w:rPr>
          <w:t>https://tender.lot-online.ru</w:t>
        </w:r>
      </w:hyperlink>
      <w:r w:rsidRPr="00E312B4">
        <w:rPr>
          <w:color w:val="0000FF"/>
          <w:u w:val="single"/>
        </w:rPr>
        <w:t>:</w:t>
      </w:r>
    </w:p>
    <w:p w:rsidR="00EC5C37" w:rsidRPr="0014275B" w:rsidRDefault="00B469AA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начала срока подачи Заявок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2C70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02</w:t>
      </w:r>
      <w:r w:rsidR="00661074"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C70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сентября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A61083"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r w:rsidRPr="0014275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C5C37" w:rsidRPr="0014275B" w:rsidRDefault="00B469AA">
      <w:pPr>
        <w:spacing w:after="0" w:line="240" w:lineRule="auto"/>
        <w:ind w:left="708"/>
        <w:jc w:val="both"/>
        <w:rPr>
          <w:rFonts w:ascii="Times New Roman" w:hAnsi="Times New Roman" w:cs="Times New Roman"/>
          <w:i/>
        </w:rPr>
      </w:pPr>
      <w:bookmarkStart w:id="16" w:name="_Ref5788987"/>
      <w:r w:rsidRPr="0014275B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и время окончания срока, последний день срока подачи Заявок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AE60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C70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сентября</w:t>
      </w:r>
      <w:r w:rsidR="00661074"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</w:t>
      </w:r>
      <w:r w:rsidR="00A43FDF"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1</w:t>
      </w:r>
      <w:r w:rsidR="00ED644C"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:00 (время московское)</w:t>
      </w:r>
      <w:r w:rsidRPr="001427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16"/>
      <w:r w:rsidRPr="0014275B">
        <w:rPr>
          <w:rFonts w:ascii="Times New Roman" w:hAnsi="Times New Roman" w:cs="Times New Roman"/>
          <w:i/>
        </w:rPr>
        <w:t xml:space="preserve"> </w:t>
      </w:r>
    </w:p>
    <w:p w:rsidR="00EC5C37" w:rsidRPr="0014275B" w:rsidRDefault="00B469A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275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закупки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1427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70AC">
        <w:rPr>
          <w:rFonts w:ascii="Times New Roman" w:hAnsi="Times New Roman" w:cs="Times New Roman"/>
          <w:b/>
          <w:sz w:val="24"/>
          <w:szCs w:val="24"/>
        </w:rPr>
        <w:t>9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C70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сентября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A43FDF"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p w:rsidR="00EC5C37" w:rsidRPr="0014275B" w:rsidRDefault="00B469A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275B">
        <w:rPr>
          <w:sz w:val="24"/>
          <w:szCs w:val="24"/>
        </w:rPr>
        <w:t xml:space="preserve"> </w:t>
      </w:r>
      <w:r w:rsidRPr="0014275B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Инициатор заканчивает предоставлять ответы на запросы разъяснений в</w:t>
      </w:r>
      <w:r w:rsidRPr="0014275B">
        <w:rPr>
          <w:sz w:val="24"/>
          <w:szCs w:val="24"/>
        </w:rPr>
        <w:t xml:space="preserve"> 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12:00 </w:t>
      </w:r>
      <w:r w:rsidR="002C70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сентября</w:t>
      </w:r>
      <w:r w:rsidR="00AE60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22F92"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августа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A43FDF"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142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EC5C37" w:rsidRPr="00E312B4" w:rsidRDefault="00B469AA">
      <w:pPr>
        <w:pStyle w:val="af7"/>
        <w:spacing w:after="0"/>
        <w:ind w:firstLine="708"/>
        <w:jc w:val="both"/>
      </w:pPr>
      <w:r w:rsidRPr="0014275B">
        <w:t>Заявки на ЭТП могут быть поданы до наступления времени</w:t>
      </w:r>
      <w:r w:rsidRPr="00E312B4">
        <w:t xml:space="preserve"> и даты окончания приема Заявок. Срок приема Заявок может быть, при необходимости, продлен Инициатором.</w:t>
      </w:r>
    </w:p>
    <w:p w:rsidR="00EC5C37" w:rsidRPr="00E312B4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bookmarkStart w:id="17" w:name="_Ref168910812"/>
      <w:r w:rsidRPr="00E312B4">
        <w:t>Заявка должна быть оформлена по формам, приведенным в Приложении №</w:t>
      </w:r>
      <w:r w:rsidR="00AA679C" w:rsidRPr="00E312B4">
        <w:t>2</w:t>
      </w:r>
      <w:r w:rsidRPr="00E312B4">
        <w:t xml:space="preserve"> 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7"/>
    </w:p>
    <w:p w:rsidR="00EC5C37" w:rsidRPr="00E312B4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r w:rsidRPr="00E312B4">
        <w:t>Участник должен подать Заявку на весь объем, указанный в Приложении №1 и Приложении №</w:t>
      </w:r>
      <w:r w:rsidR="00AA679C" w:rsidRPr="00E312B4">
        <w:t>3</w:t>
      </w:r>
      <w:r w:rsidRPr="00E312B4">
        <w:t xml:space="preserve"> к настоящему Приглашению. Не допускается подача Заявки по отдельным позициям или на часть объема, указанного в Приложении №1 и Приложении №</w:t>
      </w:r>
      <w:r w:rsidR="00AA679C" w:rsidRPr="00E312B4">
        <w:t>3</w:t>
      </w:r>
      <w:r w:rsidRPr="00E312B4">
        <w:t xml:space="preserve"> к настоящему Приглашению.</w:t>
      </w:r>
    </w:p>
    <w:p w:rsidR="00EC5C37" w:rsidRPr="00E312B4" w:rsidRDefault="00B469AA">
      <w:pPr>
        <w:pStyle w:val="af7"/>
        <w:spacing w:after="0"/>
        <w:ind w:firstLine="709"/>
        <w:jc w:val="both"/>
      </w:pPr>
      <w:r w:rsidRPr="00E312B4">
        <w:t>Для участия в Закупке Поставщику необходимо своевременно подать заявку на участие в закупке, подготовленную в полном соответствии с приложением №</w:t>
      </w:r>
      <w:r w:rsidR="00AA679C" w:rsidRPr="00E312B4">
        <w:t>2</w:t>
      </w:r>
      <w:r w:rsidRPr="00E312B4">
        <w:t xml:space="preserve"> к настоящему Приглашению (далее – Заявка), включающую себя:</w:t>
      </w:r>
    </w:p>
    <w:p w:rsidR="00EC5C37" w:rsidRPr="00E312B4" w:rsidRDefault="00B469AA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Заявку на участие в закупке с Приложениями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проводимой способом «сравнение цен».  </w:t>
      </w:r>
      <w:r w:rsidRPr="00E312B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Заявка участника должна соответствовать требованиям Технического задания. Требования к продукции, а также предоставлению дополнительных документов изложены в Приложении №</w:t>
      </w:r>
      <w:r w:rsidR="00812617" w:rsidRPr="00E312B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</w:t>
      </w:r>
      <w:r w:rsidRPr="00E312B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(Техническом задании) к настоящей Документации. При несоблюдении требований Технического задания Заявка Участника будет отклонена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C5C37" w:rsidRPr="00E312B4" w:rsidRDefault="00B469AA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Выписку из ЕГРЮЛ/ЕГРИП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(для юридических лиц/для индивидуальных предпринимателей), сформированная не позднее 60 календарных дней от даты приглашения к участию в закупке;</w:t>
      </w:r>
    </w:p>
    <w:p w:rsidR="00EC5C37" w:rsidRPr="00E312B4" w:rsidRDefault="00B469AA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Выписку из Единого реестра субъектов МСП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выгрузка с сайта </w:t>
      </w:r>
      <w:hyperlink r:id="rId14" w:tooltip="https://rmsp.nalog.ru" w:history="1">
        <w:r w:rsidRPr="00E312B4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https://rmsp.nalog.ru</w:t>
        </w:r>
      </w:hyperlink>
      <w:r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дату составления Заявки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)/Декларация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</w:t>
      </w:r>
    </w:p>
    <w:p w:rsidR="00EC5C37" w:rsidRPr="00E312B4" w:rsidRDefault="00B469AA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Выписку из реестра российской промышленной продукции 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выгрузка с сайта </w:t>
      </w:r>
      <w:hyperlink r:id="rId15" w:tooltip="https://gisp.gov.ru" w:history="1">
        <w:r w:rsidRPr="00E312B4">
          <w:rPr>
            <w:rStyle w:val="af1"/>
            <w:rFonts w:ascii="Times New Roman" w:eastAsia="Times New Roman" w:hAnsi="Times New Roman" w:cs="Times New Roman"/>
            <w:sz w:val="24"/>
            <w:szCs w:val="24"/>
            <w:lang w:eastAsia="ru-RU"/>
          </w:rPr>
          <w:t>https://gisp.gov.ru</w:t>
        </w:r>
      </w:hyperlink>
      <w:r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дату составления Заявки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C5C37" w:rsidRPr="00E312B4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r w:rsidRPr="00E312B4"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 и Приложении №</w:t>
      </w:r>
      <w:r w:rsidR="003F7F7F" w:rsidRPr="00E312B4">
        <w:t>3</w:t>
      </w:r>
      <w:r w:rsidRPr="00E312B4">
        <w:t xml:space="preserve">, по формам, установленным в данном Приглашении. </w:t>
      </w:r>
    </w:p>
    <w:p w:rsidR="00EC5C37" w:rsidRPr="00E312B4" w:rsidRDefault="00B469AA">
      <w:pPr>
        <w:pStyle w:val="af7"/>
        <w:numPr>
          <w:ilvl w:val="0"/>
          <w:numId w:val="2"/>
        </w:numPr>
        <w:spacing w:after="0"/>
        <w:jc w:val="both"/>
      </w:pPr>
      <w:r w:rsidRPr="00E312B4">
        <w:t>После наступления даты и времени завершения срока подачи Заявок Участниками Инициатор получает доступ для скачивания полученных Заявок Участников. В случае если в скачанной Инициатором с ЭТП Заявке, предоставленной Участником, Инициатор не сможет получить доступ к содержимому архива или отдельного файла заявки Участника, Инициатором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EC5C37" w:rsidRPr="00E312B4" w:rsidRDefault="00B469AA">
      <w:pPr>
        <w:pStyle w:val="af7"/>
        <w:numPr>
          <w:ilvl w:val="0"/>
          <w:numId w:val="2"/>
        </w:numPr>
        <w:spacing w:after="0"/>
        <w:jc w:val="both"/>
      </w:pPr>
      <w:r w:rsidRPr="00E312B4"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</w:t>
      </w:r>
      <w:r w:rsidRPr="00E312B4">
        <w:lastRenderedPageBreak/>
        <w:t>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:rsidR="00EC5C37" w:rsidRPr="00E312B4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bookmarkStart w:id="18" w:name="_Ref469994328"/>
      <w:r w:rsidRPr="00E312B4">
        <w:t>Инициатор, в любой момент до истечения срока приема заявок вправе внести изменения в настоящее Приглашение, так</w:t>
      </w:r>
      <w:r w:rsidRPr="00E312B4">
        <w:rPr>
          <w:iCs/>
        </w:rPr>
        <w:t xml:space="preserve"> же Инициатор имеет право продлевать срок подведения итогов в любое время до выбора Победителя или </w:t>
      </w:r>
      <w:r w:rsidRPr="00E312B4">
        <w:t>признанию закупки несостоявшейся</w:t>
      </w:r>
      <w:r w:rsidRPr="00E312B4">
        <w:rPr>
          <w:iCs/>
        </w:rPr>
        <w:t xml:space="preserve">. </w:t>
      </w:r>
      <w:r w:rsidRPr="00E312B4">
        <w:t>Все Участники, оформившие свое участие в закупке, получат соответствующие уведомления в порядке, установленными правилами ЭТП.</w:t>
      </w:r>
      <w:bookmarkEnd w:id="18"/>
    </w:p>
    <w:p w:rsidR="00EC5C37" w:rsidRPr="00E312B4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r w:rsidRPr="00E312B4">
        <w:t>Заказчик (Инициатор) закупки вправе отказаться от ее проведения в любое время без каких-либо последствий для себя. Инициатор закупки оставляет за собой право уведомить об отказе от проведения закупки Исполнителей, представивших свои заявки.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</w:p>
    <w:p w:rsidR="00EC5C37" w:rsidRPr="00E312B4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r w:rsidRPr="00E312B4">
        <w:t xml:space="preserve">Договор по результатам Закупки между Заказчиком и </w:t>
      </w:r>
      <w:r w:rsidRPr="00E312B4">
        <w:rPr>
          <w:bCs/>
          <w:iCs/>
        </w:rPr>
        <w:t>Исполнителем</w:t>
      </w:r>
      <w:r w:rsidRPr="00E312B4">
        <w:t>, представившим наилучшую заявку, будет заключен по факту утверждения Заказчиком аналитической записки о проведении закупки.</w:t>
      </w:r>
    </w:p>
    <w:p w:rsidR="00EC5C37" w:rsidRPr="00E312B4" w:rsidRDefault="00B469AA">
      <w:pPr>
        <w:pStyle w:val="afff0"/>
        <w:numPr>
          <w:ilvl w:val="0"/>
          <w:numId w:val="2"/>
        </w:numPr>
        <w:tabs>
          <w:tab w:val="num" w:pos="851"/>
        </w:tabs>
        <w:ind w:left="0" w:firstLine="709"/>
        <w:rPr>
          <w:sz w:val="24"/>
          <w:szCs w:val="24"/>
        </w:rPr>
      </w:pPr>
      <w:r w:rsidRPr="00E312B4">
        <w:rPr>
          <w:sz w:val="24"/>
          <w:szCs w:val="24"/>
        </w:rPr>
        <w:t>По результатам торгово-закупочной процедуры допускается поставка товара и его оплата без заключения договора (по решению заказчика).</w:t>
      </w:r>
    </w:p>
    <w:p w:rsidR="00EC5C37" w:rsidRPr="00E312B4" w:rsidRDefault="00B469AA" w:rsidP="007E43BA">
      <w:pPr>
        <w:pStyle w:val="af7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bCs/>
          <w:iCs/>
        </w:rPr>
      </w:pPr>
      <w:r w:rsidRPr="00E312B4">
        <w:t xml:space="preserve">Контактное лицо Заказчика/Инициатора: Зубков Владимир Юрьевич, контактный телефон: (4712) 55-73-07, адрес электронной почты: </w:t>
      </w:r>
      <w:hyperlink r:id="rId16" w:tooltip="mailto:Zubkov.VY@mrsk-1.ru" w:history="1">
        <w:r w:rsidRPr="00E312B4">
          <w:rPr>
            <w:rStyle w:val="af1"/>
            <w:lang w:val="en-US"/>
          </w:rPr>
          <w:t>Zubkov</w:t>
        </w:r>
        <w:r w:rsidRPr="00E312B4">
          <w:rPr>
            <w:rStyle w:val="af1"/>
          </w:rPr>
          <w:t>.</w:t>
        </w:r>
        <w:r w:rsidRPr="00E312B4">
          <w:rPr>
            <w:rStyle w:val="af1"/>
            <w:lang w:val="en-US"/>
          </w:rPr>
          <w:t>VY</w:t>
        </w:r>
        <w:r w:rsidRPr="00E312B4">
          <w:rPr>
            <w:rStyle w:val="af1"/>
          </w:rPr>
          <w:t>@mrsk-1.ru</w:t>
        </w:r>
      </w:hyperlink>
      <w:r w:rsidRPr="00E312B4">
        <w:t xml:space="preserve">. </w:t>
      </w:r>
      <w:r w:rsidRPr="00E312B4">
        <w:rPr>
          <w:bCs/>
          <w:iCs/>
        </w:rPr>
        <w:t>По вопросам, связанным с разъяснением технических требований к закупке (содержащихся в приложении №1 и приложении №</w:t>
      </w:r>
      <w:r w:rsidR="0065085B" w:rsidRPr="00E312B4">
        <w:rPr>
          <w:bCs/>
          <w:iCs/>
        </w:rPr>
        <w:t>3</w:t>
      </w:r>
      <w:r w:rsidRPr="00E312B4">
        <w:rPr>
          <w:bCs/>
          <w:iCs/>
        </w:rPr>
        <w:t xml:space="preserve"> к настоящему Приглашению) обращаться к ответственному сотруднику Заказчика/Инициатора закупки: </w:t>
      </w:r>
      <w:bookmarkStart w:id="19" w:name="_Hlk190350061"/>
      <w:r w:rsidR="002968F2" w:rsidRPr="00E312B4">
        <w:rPr>
          <w:bCs/>
          <w:iCs/>
        </w:rPr>
        <w:t>Еськову Никите Анатольевичу</w:t>
      </w:r>
      <w:r w:rsidR="002968F2" w:rsidRPr="00E312B4">
        <w:t xml:space="preserve">, контактный телефон: (4712) 55-70-66, адрес электронной почты: </w:t>
      </w:r>
      <w:hyperlink r:id="rId17" w:history="1">
        <w:r w:rsidR="00D31C9F" w:rsidRPr="001601E7">
          <w:rPr>
            <w:rStyle w:val="af1"/>
            <w:lang w:val="en-US"/>
          </w:rPr>
          <w:t>Yanova</w:t>
        </w:r>
        <w:r w:rsidR="00D31C9F" w:rsidRPr="001601E7">
          <w:rPr>
            <w:rStyle w:val="af1"/>
          </w:rPr>
          <w:t>.</w:t>
        </w:r>
        <w:r w:rsidR="00D31C9F" w:rsidRPr="001601E7">
          <w:rPr>
            <w:rStyle w:val="af1"/>
            <w:lang w:val="en-US"/>
          </w:rPr>
          <w:t>NM</w:t>
        </w:r>
        <w:r w:rsidR="00D31C9F" w:rsidRPr="001601E7">
          <w:rPr>
            <w:rStyle w:val="af1"/>
          </w:rPr>
          <w:t>@mrsk-1.ru</w:t>
        </w:r>
      </w:hyperlink>
      <w:bookmarkEnd w:id="19"/>
      <w:r w:rsidRPr="00E312B4">
        <w:t>.</w:t>
      </w:r>
    </w:p>
    <w:p w:rsidR="00EC5C37" w:rsidRPr="00E312B4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r w:rsidRPr="00E312B4"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:rsidR="00EC5C37" w:rsidRPr="00E312B4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bookmarkStart w:id="20" w:name="_Ref442188287"/>
      <w:bookmarkStart w:id="21" w:name="_Toc442195793"/>
      <w:bookmarkStart w:id="22" w:name="_Toc442251835"/>
      <w:bookmarkStart w:id="23" w:name="_Toc442258784"/>
      <w:bookmarkStart w:id="24" w:name="_Toc442259024"/>
      <w:bookmarkStart w:id="25" w:name="_Toc442265335"/>
      <w:bookmarkStart w:id="26" w:name="_Toc447292569"/>
      <w:bookmarkStart w:id="27" w:name="_Toc461809013"/>
      <w:bookmarkStart w:id="28" w:name="_Toc463514431"/>
      <w:bookmarkStart w:id="29" w:name="_Toc466908551"/>
      <w:bookmarkStart w:id="30" w:name="_Toc468196490"/>
      <w:bookmarkStart w:id="31" w:name="_Toc468446570"/>
      <w:bookmarkStart w:id="32" w:name="_Toc468446764"/>
      <w:bookmarkStart w:id="33" w:name="_Toc469479620"/>
      <w:bookmarkStart w:id="34" w:name="_Toc471986569"/>
      <w:bookmarkStart w:id="35" w:name="_Toc498509203"/>
      <w:bookmarkStart w:id="36" w:name="_Toc3392766"/>
      <w:r w:rsidRPr="00E312B4">
        <w:t>Участие в закупке коллективных участников (группы лиц)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Pr="00E312B4">
        <w:t>.</w:t>
      </w:r>
    </w:p>
    <w:p w:rsidR="00EC5C37" w:rsidRPr="00E312B4" w:rsidRDefault="00B469AA">
      <w:pPr>
        <w:pStyle w:val="af9"/>
        <w:tabs>
          <w:tab w:val="left" w:pos="7655"/>
        </w:tabs>
        <w:spacing w:before="0" w:line="240" w:lineRule="auto"/>
        <w:ind w:firstLine="709"/>
        <w:rPr>
          <w:rFonts w:eastAsia="Calibri"/>
          <w:bCs/>
          <w:sz w:val="24"/>
          <w:lang w:eastAsia="en-US"/>
        </w:rPr>
      </w:pPr>
      <w:r w:rsidRPr="00E312B4">
        <w:rPr>
          <w:rFonts w:eastAsia="Calibri"/>
          <w:bCs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:rsidR="00EC5C37" w:rsidRPr="00E312B4" w:rsidRDefault="00B469AA">
      <w:pPr>
        <w:pStyle w:val="af9"/>
        <w:tabs>
          <w:tab w:val="left" w:pos="7655"/>
        </w:tabs>
        <w:spacing w:before="0" w:line="240" w:lineRule="auto"/>
        <w:ind w:firstLine="709"/>
        <w:rPr>
          <w:rFonts w:eastAsia="Calibri"/>
          <w:bCs/>
          <w:sz w:val="24"/>
          <w:lang w:eastAsia="en-US"/>
        </w:rPr>
      </w:pPr>
      <w:r w:rsidRPr="00E312B4">
        <w:rPr>
          <w:rFonts w:eastAsia="Calibri"/>
          <w:bCs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E312B4">
        <w:rPr>
          <w:rFonts w:eastAsia="Calibri"/>
          <w:bCs/>
          <w:sz w:val="24"/>
          <w:lang w:eastAsia="en-US"/>
        </w:rPr>
        <w:fldChar w:fldCharType="begin"/>
      </w:r>
      <w:r w:rsidRPr="00E312B4">
        <w:rPr>
          <w:rFonts w:eastAsia="Calibri"/>
          <w:bCs/>
          <w:sz w:val="24"/>
          <w:lang w:eastAsia="en-US"/>
        </w:rPr>
        <w:instrText xml:space="preserve"> REF _Ref1121359 \r \h </w:instrText>
      </w:r>
      <w:r w:rsidR="00E312B4">
        <w:rPr>
          <w:rFonts w:eastAsia="Calibri"/>
          <w:bCs/>
          <w:sz w:val="24"/>
          <w:lang w:eastAsia="en-US"/>
        </w:rPr>
        <w:instrText xml:space="preserve"> \* MERGEFORMAT </w:instrText>
      </w:r>
      <w:r w:rsidRPr="00E312B4">
        <w:rPr>
          <w:rFonts w:eastAsia="Calibri"/>
          <w:bCs/>
          <w:sz w:val="24"/>
          <w:lang w:eastAsia="en-US"/>
        </w:rPr>
      </w:r>
      <w:r w:rsidRPr="00E312B4">
        <w:rPr>
          <w:rFonts w:eastAsia="Calibri"/>
          <w:bCs/>
          <w:sz w:val="24"/>
          <w:lang w:eastAsia="en-US"/>
        </w:rPr>
        <w:fldChar w:fldCharType="separate"/>
      </w:r>
      <w:r w:rsidRPr="00E312B4">
        <w:rPr>
          <w:rFonts w:eastAsia="Calibri"/>
          <w:bCs/>
          <w:sz w:val="24"/>
          <w:lang w:eastAsia="en-US"/>
        </w:rPr>
        <w:t>а)</w:t>
      </w:r>
      <w:r w:rsidRPr="00E312B4">
        <w:rPr>
          <w:rFonts w:eastAsia="Calibri"/>
          <w:bCs/>
          <w:sz w:val="24"/>
          <w:lang w:eastAsia="en-US"/>
        </w:rPr>
        <w:fldChar w:fldCharType="end"/>
      </w:r>
      <w:r w:rsidRPr="00E312B4">
        <w:rPr>
          <w:rFonts w:eastAsia="Calibri"/>
          <w:bCs/>
          <w:sz w:val="24"/>
          <w:lang w:eastAsia="en-US"/>
        </w:rPr>
        <w:t xml:space="preserve"> – д) пункта </w:t>
      </w:r>
      <w:r w:rsidRPr="00E312B4">
        <w:rPr>
          <w:rFonts w:eastAsia="Calibri"/>
          <w:bCs/>
          <w:sz w:val="24"/>
          <w:lang w:eastAsia="en-US"/>
        </w:rPr>
        <w:fldChar w:fldCharType="begin"/>
      </w:r>
      <w:r w:rsidRPr="00E312B4">
        <w:rPr>
          <w:rFonts w:eastAsia="Calibri"/>
          <w:bCs/>
          <w:sz w:val="24"/>
          <w:lang w:eastAsia="en-US"/>
        </w:rPr>
        <w:instrText xml:space="preserve"> REF _Ref168910434 \r \h </w:instrText>
      </w:r>
      <w:r w:rsidR="00E312B4">
        <w:rPr>
          <w:rFonts w:eastAsia="Calibri"/>
          <w:bCs/>
          <w:sz w:val="24"/>
          <w:lang w:eastAsia="en-US"/>
        </w:rPr>
        <w:instrText xml:space="preserve"> \* MERGEFORMAT </w:instrText>
      </w:r>
      <w:r w:rsidRPr="00E312B4">
        <w:rPr>
          <w:rFonts w:eastAsia="Calibri"/>
          <w:bCs/>
          <w:sz w:val="24"/>
          <w:lang w:eastAsia="en-US"/>
        </w:rPr>
      </w:r>
      <w:r w:rsidRPr="00E312B4">
        <w:rPr>
          <w:rFonts w:eastAsia="Calibri"/>
          <w:bCs/>
          <w:sz w:val="24"/>
          <w:lang w:eastAsia="en-US"/>
        </w:rPr>
        <w:fldChar w:fldCharType="separate"/>
      </w:r>
      <w:r w:rsidRPr="00E312B4">
        <w:rPr>
          <w:rFonts w:eastAsia="Calibri"/>
          <w:bCs/>
          <w:sz w:val="24"/>
          <w:lang w:eastAsia="en-US"/>
        </w:rPr>
        <w:t>3</w:t>
      </w:r>
      <w:r w:rsidRPr="00E312B4">
        <w:rPr>
          <w:rFonts w:eastAsia="Calibri"/>
          <w:bCs/>
          <w:sz w:val="24"/>
          <w:lang w:eastAsia="en-US"/>
        </w:rPr>
        <w:fldChar w:fldCharType="end"/>
      </w:r>
      <w:r w:rsidRPr="00E312B4">
        <w:rPr>
          <w:rFonts w:eastAsia="Calibri"/>
          <w:bCs/>
          <w:sz w:val="24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:rsidR="00EC5C37" w:rsidRPr="00E312B4" w:rsidRDefault="00B469A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bookmarkStart w:id="37" w:name="_Ref461791423"/>
      <w:r w:rsidRPr="00E312B4">
        <w:rPr>
          <w:rFonts w:ascii="Times New Roman" w:eastAsia="Calibri" w:hAnsi="Times New Roman" w:cs="Times New Roman"/>
          <w:bCs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7"/>
    </w:p>
    <w:p w:rsidR="00EC5C37" w:rsidRPr="00E312B4" w:rsidRDefault="00B469AA">
      <w:pPr>
        <w:pStyle w:val="afa"/>
        <w:widowControl w:val="0"/>
        <w:numPr>
          <w:ilvl w:val="4"/>
          <w:numId w:val="33"/>
        </w:numPr>
        <w:tabs>
          <w:tab w:val="clear" w:pos="1849"/>
          <w:tab w:val="num" w:pos="1620"/>
        </w:tabs>
        <w:spacing w:line="240" w:lineRule="auto"/>
        <w:ind w:left="0" w:firstLine="567"/>
        <w:rPr>
          <w:sz w:val="24"/>
          <w:szCs w:val="24"/>
        </w:rPr>
      </w:pPr>
      <w:r w:rsidRPr="00E312B4">
        <w:rPr>
          <w:sz w:val="24"/>
          <w:szCs w:val="24"/>
        </w:rPr>
        <w:t xml:space="preserve">Заявка должна включать для каждого коллективного участника все документы, формы, информацию и сведения, указанные в пункте </w:t>
      </w:r>
      <w:r w:rsidRPr="00E312B4">
        <w:rPr>
          <w:sz w:val="24"/>
          <w:szCs w:val="24"/>
        </w:rPr>
        <w:fldChar w:fldCharType="begin"/>
      </w:r>
      <w:r w:rsidRPr="00E312B4">
        <w:rPr>
          <w:sz w:val="24"/>
          <w:szCs w:val="24"/>
        </w:rPr>
        <w:instrText xml:space="preserve"> REF _Ref168910434 \r \h </w:instrText>
      </w:r>
      <w:r w:rsidR="00E312B4">
        <w:rPr>
          <w:sz w:val="24"/>
          <w:szCs w:val="24"/>
        </w:rPr>
        <w:instrText xml:space="preserve"> \* MERGEFORMAT </w:instrText>
      </w:r>
      <w:r w:rsidRPr="00E312B4">
        <w:rPr>
          <w:sz w:val="24"/>
          <w:szCs w:val="24"/>
        </w:rPr>
      </w:r>
      <w:r w:rsidRPr="00E312B4">
        <w:rPr>
          <w:sz w:val="24"/>
          <w:szCs w:val="24"/>
        </w:rPr>
        <w:fldChar w:fldCharType="separate"/>
      </w:r>
      <w:r w:rsidRPr="00E312B4">
        <w:rPr>
          <w:sz w:val="24"/>
          <w:szCs w:val="24"/>
        </w:rPr>
        <w:t>3</w:t>
      </w:r>
      <w:r w:rsidRPr="00E312B4">
        <w:rPr>
          <w:sz w:val="24"/>
          <w:szCs w:val="24"/>
        </w:rPr>
        <w:fldChar w:fldCharType="end"/>
      </w:r>
      <w:r w:rsidRPr="00E312B4">
        <w:rPr>
          <w:sz w:val="24"/>
          <w:szCs w:val="24"/>
        </w:rPr>
        <w:t xml:space="preserve"> с учетом выполняемых коллективным участником работ/поставок/услуг и включать документы, указанные в п. </w:t>
      </w:r>
      <w:r w:rsidRPr="00E312B4">
        <w:rPr>
          <w:sz w:val="24"/>
          <w:szCs w:val="24"/>
        </w:rPr>
        <w:fldChar w:fldCharType="begin"/>
      </w:r>
      <w:r w:rsidRPr="00E312B4">
        <w:rPr>
          <w:sz w:val="24"/>
          <w:szCs w:val="24"/>
        </w:rPr>
        <w:instrText xml:space="preserve"> REF _Ref168910812 \r \h </w:instrText>
      </w:r>
      <w:r w:rsidR="00E312B4">
        <w:rPr>
          <w:sz w:val="24"/>
          <w:szCs w:val="24"/>
        </w:rPr>
        <w:instrText xml:space="preserve"> \* MERGEFORMAT </w:instrText>
      </w:r>
      <w:r w:rsidRPr="00E312B4">
        <w:rPr>
          <w:sz w:val="24"/>
          <w:szCs w:val="24"/>
        </w:rPr>
      </w:r>
      <w:r w:rsidRPr="00E312B4">
        <w:rPr>
          <w:sz w:val="24"/>
          <w:szCs w:val="24"/>
        </w:rPr>
        <w:fldChar w:fldCharType="separate"/>
      </w:r>
      <w:r w:rsidRPr="00E312B4">
        <w:rPr>
          <w:sz w:val="24"/>
          <w:szCs w:val="24"/>
        </w:rPr>
        <w:t>8</w:t>
      </w:r>
      <w:r w:rsidRPr="00E312B4">
        <w:rPr>
          <w:sz w:val="24"/>
          <w:szCs w:val="24"/>
        </w:rPr>
        <w:fldChar w:fldCharType="end"/>
      </w:r>
      <w:r w:rsidRPr="00E312B4"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:rsidR="00EC5C37" w:rsidRPr="00E312B4" w:rsidRDefault="00B469AA">
      <w:pPr>
        <w:pStyle w:val="afa"/>
        <w:widowControl w:val="0"/>
        <w:numPr>
          <w:ilvl w:val="4"/>
          <w:numId w:val="33"/>
        </w:numPr>
        <w:tabs>
          <w:tab w:val="clear" w:pos="1849"/>
          <w:tab w:val="num" w:pos="1620"/>
        </w:tabs>
        <w:spacing w:line="240" w:lineRule="auto"/>
        <w:ind w:left="0" w:firstLine="567"/>
        <w:rPr>
          <w:sz w:val="24"/>
          <w:szCs w:val="24"/>
        </w:rPr>
      </w:pPr>
      <w:r w:rsidRPr="00E312B4">
        <w:rPr>
          <w:sz w:val="24"/>
          <w:szCs w:val="24"/>
        </w:rPr>
        <w:t xml:space="preserve">Заявка подготавливается и подается лидером от своего имени со ссылкой </w:t>
      </w:r>
      <w:r w:rsidRPr="00E312B4">
        <w:rPr>
          <w:sz w:val="24"/>
          <w:szCs w:val="24"/>
        </w:rPr>
        <w:lastRenderedPageBreak/>
        <w:t>на то, что он представляет интересы коллективного Участника;</w:t>
      </w:r>
    </w:p>
    <w:p w:rsidR="00EC5C37" w:rsidRPr="00E312B4" w:rsidRDefault="00B469AA">
      <w:pPr>
        <w:pStyle w:val="afa"/>
        <w:widowControl w:val="0"/>
        <w:numPr>
          <w:ilvl w:val="4"/>
          <w:numId w:val="33"/>
        </w:numPr>
        <w:tabs>
          <w:tab w:val="clear" w:pos="1849"/>
          <w:tab w:val="num" w:pos="1620"/>
        </w:tabs>
        <w:spacing w:line="240" w:lineRule="auto"/>
        <w:ind w:left="0" w:firstLine="567"/>
        <w:rPr>
          <w:sz w:val="24"/>
          <w:szCs w:val="24"/>
        </w:rPr>
      </w:pPr>
      <w:r w:rsidRPr="00E312B4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Инициатором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Инициатора, Заказчика.</w:t>
      </w:r>
    </w:p>
    <w:p w:rsidR="00EC5C37" w:rsidRPr="00E312B4" w:rsidRDefault="00B469AA">
      <w:pPr>
        <w:tabs>
          <w:tab w:val="left" w:pos="7655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312B4">
        <w:rPr>
          <w:rFonts w:ascii="Times New Roman" w:eastAsia="Calibri" w:hAnsi="Times New Roman" w:cs="Times New Roman"/>
          <w:bCs/>
          <w:sz w:val="24"/>
          <w:szCs w:val="24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 по существу.</w:t>
      </w:r>
    </w:p>
    <w:p w:rsidR="00EC5C37" w:rsidRPr="00E312B4" w:rsidRDefault="00EC5C37">
      <w:pPr>
        <w:pStyle w:val="af9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:rsidR="00EC5C37" w:rsidRPr="00E312B4" w:rsidRDefault="00EC5C37">
      <w:pPr>
        <w:pStyle w:val="af9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:rsidR="00EC5C37" w:rsidRPr="00E312B4" w:rsidRDefault="00B469AA">
      <w:pPr>
        <w:pStyle w:val="af9"/>
        <w:tabs>
          <w:tab w:val="left" w:pos="7655"/>
        </w:tabs>
        <w:spacing w:before="0" w:line="240" w:lineRule="auto"/>
        <w:ind w:firstLine="709"/>
        <w:rPr>
          <w:sz w:val="24"/>
        </w:rPr>
      </w:pPr>
      <w:r w:rsidRPr="00E312B4">
        <w:rPr>
          <w:sz w:val="24"/>
        </w:rPr>
        <w:t>Приложения:</w:t>
      </w:r>
    </w:p>
    <w:p w:rsidR="00EC5C37" w:rsidRPr="00E312B4" w:rsidRDefault="00B469AA" w:rsidP="00D7282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№1 - Требования к закупаемой продукции.</w:t>
      </w:r>
    </w:p>
    <w:p w:rsidR="00EC5C37" w:rsidRPr="00E312B4" w:rsidRDefault="00B469AA" w:rsidP="00D7282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996882"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Форма Заявки на участие в закупке способом «сравнение цен».</w:t>
      </w:r>
    </w:p>
    <w:p w:rsidR="00EC5C37" w:rsidRPr="00E312B4" w:rsidRDefault="00B469AA" w:rsidP="00D7282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996882"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Техническое задание.</w:t>
      </w:r>
    </w:p>
    <w:p w:rsidR="00D72829" w:rsidRPr="00E312B4" w:rsidRDefault="00D72829" w:rsidP="00D7282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2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№4 - Обоснование НМЦ договора.</w:t>
      </w:r>
    </w:p>
    <w:p w:rsidR="00EC5C37" w:rsidRPr="00E312B4" w:rsidRDefault="00EC5C3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5C37" w:rsidRPr="00E312B4" w:rsidRDefault="00EC5C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5C37" w:rsidRPr="00E312B4" w:rsidRDefault="00EC5C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5C37" w:rsidRPr="00E312B4" w:rsidRDefault="00EC5C37">
      <w:pPr>
        <w:pStyle w:val="Default"/>
        <w:tabs>
          <w:tab w:val="left" w:pos="0"/>
        </w:tabs>
        <w:spacing w:before="120" w:after="120" w:line="264" w:lineRule="auto"/>
        <w:ind w:left="567"/>
        <w:jc w:val="both"/>
        <w:rPr>
          <w:b/>
          <w:color w:val="auto"/>
        </w:rPr>
      </w:pPr>
    </w:p>
    <w:p w:rsidR="00EC5C37" w:rsidRDefault="00D31C9F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</w:t>
      </w:r>
      <w:r w:rsidR="00B469AA"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ачальник УЛ</w:t>
      </w:r>
      <w:r w:rsidR="00177DB3"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469AA"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177DB3"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469AA"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МТО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В.Ю</w:t>
      </w:r>
      <w:r w:rsidR="003F189B" w:rsidRPr="00E312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Зубков</w:t>
      </w:r>
    </w:p>
    <w:p w:rsidR="00EC5C37" w:rsidRDefault="00EC5C37">
      <w:pPr>
        <w:spacing w:after="0" w:line="240" w:lineRule="auto"/>
        <w:jc w:val="both"/>
      </w:pPr>
    </w:p>
    <w:p w:rsidR="00EC5C37" w:rsidRDefault="00EC5C37">
      <w:pPr>
        <w:spacing w:after="0" w:line="240" w:lineRule="auto"/>
      </w:pPr>
    </w:p>
    <w:sectPr w:rsidR="00EC5C37">
      <w:pgSz w:w="11906" w:h="16838"/>
      <w:pgMar w:top="680" w:right="851" w:bottom="1134" w:left="1701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6CC0" w:rsidRDefault="00876CC0">
      <w:pPr>
        <w:spacing w:after="0" w:line="240" w:lineRule="auto"/>
      </w:pPr>
      <w:r>
        <w:separator/>
      </w:r>
    </w:p>
  </w:endnote>
  <w:endnote w:type="continuationSeparator" w:id="0">
    <w:p w:rsidR="00876CC0" w:rsidRDefault="00876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6CC0" w:rsidRDefault="00876CC0">
      <w:pPr>
        <w:spacing w:after="0" w:line="240" w:lineRule="auto"/>
      </w:pPr>
      <w:r>
        <w:separator/>
      </w:r>
    </w:p>
  </w:footnote>
  <w:footnote w:type="continuationSeparator" w:id="0">
    <w:p w:rsidR="00876CC0" w:rsidRDefault="00876C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22D19"/>
    <w:multiLevelType w:val="hybridMultilevel"/>
    <w:tmpl w:val="C1381010"/>
    <w:lvl w:ilvl="0" w:tplc="B8C4A5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80E80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52A5E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AF29BE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80501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060C69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CF441B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E0872C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976C3D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484730"/>
    <w:multiLevelType w:val="hybridMultilevel"/>
    <w:tmpl w:val="5F8C0A5C"/>
    <w:lvl w:ilvl="0" w:tplc="A75C234C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7D023EA8">
      <w:start w:val="1"/>
      <w:numFmt w:val="lowerLetter"/>
      <w:lvlText w:val="%2."/>
      <w:lvlJc w:val="left"/>
      <w:pPr>
        <w:ind w:left="2149" w:hanging="360"/>
      </w:pPr>
    </w:lvl>
    <w:lvl w:ilvl="2" w:tplc="3DFC753E">
      <w:start w:val="1"/>
      <w:numFmt w:val="lowerRoman"/>
      <w:lvlText w:val="%3."/>
      <w:lvlJc w:val="right"/>
      <w:pPr>
        <w:ind w:left="2869" w:hanging="180"/>
      </w:pPr>
    </w:lvl>
    <w:lvl w:ilvl="3" w:tplc="5F3256C0">
      <w:start w:val="1"/>
      <w:numFmt w:val="decimal"/>
      <w:lvlText w:val="%4."/>
      <w:lvlJc w:val="left"/>
      <w:pPr>
        <w:ind w:left="3589" w:hanging="360"/>
      </w:pPr>
    </w:lvl>
    <w:lvl w:ilvl="4" w:tplc="7F8EF992">
      <w:start w:val="1"/>
      <w:numFmt w:val="lowerLetter"/>
      <w:lvlText w:val="%5."/>
      <w:lvlJc w:val="left"/>
      <w:pPr>
        <w:ind w:left="4309" w:hanging="360"/>
      </w:pPr>
    </w:lvl>
    <w:lvl w:ilvl="5" w:tplc="EE92F69C">
      <w:start w:val="1"/>
      <w:numFmt w:val="lowerRoman"/>
      <w:lvlText w:val="%6."/>
      <w:lvlJc w:val="right"/>
      <w:pPr>
        <w:ind w:left="5029" w:hanging="180"/>
      </w:pPr>
    </w:lvl>
    <w:lvl w:ilvl="6" w:tplc="4EF4619C">
      <w:start w:val="1"/>
      <w:numFmt w:val="decimal"/>
      <w:lvlText w:val="%7."/>
      <w:lvlJc w:val="left"/>
      <w:pPr>
        <w:ind w:left="5749" w:hanging="360"/>
      </w:pPr>
    </w:lvl>
    <w:lvl w:ilvl="7" w:tplc="05A4A1C2">
      <w:start w:val="1"/>
      <w:numFmt w:val="lowerLetter"/>
      <w:lvlText w:val="%8."/>
      <w:lvlJc w:val="left"/>
      <w:pPr>
        <w:ind w:left="6469" w:hanging="360"/>
      </w:pPr>
    </w:lvl>
    <w:lvl w:ilvl="8" w:tplc="29587A62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482AA8"/>
    <w:multiLevelType w:val="multilevel"/>
    <w:tmpl w:val="4104904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3" w15:restartNumberingAfterBreak="0">
    <w:nsid w:val="08FC67CA"/>
    <w:multiLevelType w:val="hybridMultilevel"/>
    <w:tmpl w:val="1D360B28"/>
    <w:lvl w:ilvl="0" w:tplc="445618A4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A7585D9C">
      <w:start w:val="1"/>
      <w:numFmt w:val="lowerLetter"/>
      <w:lvlText w:val="%2."/>
      <w:lvlJc w:val="left"/>
      <w:pPr>
        <w:ind w:left="1788" w:hanging="360"/>
      </w:pPr>
    </w:lvl>
    <w:lvl w:ilvl="2" w:tplc="7BFA845E">
      <w:start w:val="1"/>
      <w:numFmt w:val="lowerRoman"/>
      <w:lvlText w:val="%3."/>
      <w:lvlJc w:val="right"/>
      <w:pPr>
        <w:ind w:left="2508" w:hanging="180"/>
      </w:pPr>
    </w:lvl>
    <w:lvl w:ilvl="3" w:tplc="9564A76A">
      <w:start w:val="1"/>
      <w:numFmt w:val="decimal"/>
      <w:lvlText w:val="%4."/>
      <w:lvlJc w:val="left"/>
      <w:pPr>
        <w:ind w:left="3228" w:hanging="360"/>
      </w:pPr>
    </w:lvl>
    <w:lvl w:ilvl="4" w:tplc="03064F06">
      <w:start w:val="1"/>
      <w:numFmt w:val="lowerLetter"/>
      <w:lvlText w:val="%5."/>
      <w:lvlJc w:val="left"/>
      <w:pPr>
        <w:ind w:left="3948" w:hanging="360"/>
      </w:pPr>
    </w:lvl>
    <w:lvl w:ilvl="5" w:tplc="0F521C28">
      <w:start w:val="1"/>
      <w:numFmt w:val="lowerRoman"/>
      <w:lvlText w:val="%6."/>
      <w:lvlJc w:val="right"/>
      <w:pPr>
        <w:ind w:left="4668" w:hanging="180"/>
      </w:pPr>
    </w:lvl>
    <w:lvl w:ilvl="6" w:tplc="737E255C">
      <w:start w:val="1"/>
      <w:numFmt w:val="decimal"/>
      <w:lvlText w:val="%7."/>
      <w:lvlJc w:val="left"/>
      <w:pPr>
        <w:ind w:left="5388" w:hanging="360"/>
      </w:pPr>
    </w:lvl>
    <w:lvl w:ilvl="7" w:tplc="ACE67750">
      <w:start w:val="1"/>
      <w:numFmt w:val="lowerLetter"/>
      <w:lvlText w:val="%8."/>
      <w:lvlJc w:val="left"/>
      <w:pPr>
        <w:ind w:left="6108" w:hanging="360"/>
      </w:pPr>
    </w:lvl>
    <w:lvl w:ilvl="8" w:tplc="94748AE2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1632836"/>
    <w:multiLevelType w:val="hybridMultilevel"/>
    <w:tmpl w:val="D45C5A04"/>
    <w:lvl w:ilvl="0" w:tplc="A8C2C2A2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A4828B4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C488FBA">
      <w:start w:val="1"/>
      <w:numFmt w:val="lowerRoman"/>
      <w:lvlText w:val="%3."/>
      <w:lvlJc w:val="right"/>
      <w:pPr>
        <w:ind w:left="2736" w:hanging="180"/>
      </w:pPr>
    </w:lvl>
    <w:lvl w:ilvl="3" w:tplc="36EC425A">
      <w:start w:val="1"/>
      <w:numFmt w:val="decimal"/>
      <w:lvlText w:val="%4."/>
      <w:lvlJc w:val="left"/>
      <w:pPr>
        <w:ind w:left="3456" w:hanging="360"/>
      </w:pPr>
    </w:lvl>
    <w:lvl w:ilvl="4" w:tplc="D12884A6">
      <w:start w:val="1"/>
      <w:numFmt w:val="lowerLetter"/>
      <w:lvlText w:val="%5."/>
      <w:lvlJc w:val="left"/>
      <w:pPr>
        <w:ind w:left="4176" w:hanging="360"/>
      </w:pPr>
    </w:lvl>
    <w:lvl w:ilvl="5" w:tplc="7BCE011A">
      <w:start w:val="1"/>
      <w:numFmt w:val="lowerRoman"/>
      <w:lvlText w:val="%6."/>
      <w:lvlJc w:val="right"/>
      <w:pPr>
        <w:ind w:left="4896" w:hanging="180"/>
      </w:pPr>
    </w:lvl>
    <w:lvl w:ilvl="6" w:tplc="7B9A6A56">
      <w:start w:val="1"/>
      <w:numFmt w:val="decimal"/>
      <w:lvlText w:val="%7."/>
      <w:lvlJc w:val="left"/>
      <w:pPr>
        <w:ind w:left="5616" w:hanging="360"/>
      </w:pPr>
    </w:lvl>
    <w:lvl w:ilvl="7" w:tplc="C776A394">
      <w:start w:val="1"/>
      <w:numFmt w:val="lowerLetter"/>
      <w:lvlText w:val="%8."/>
      <w:lvlJc w:val="left"/>
      <w:pPr>
        <w:ind w:left="6336" w:hanging="360"/>
      </w:pPr>
    </w:lvl>
    <w:lvl w:ilvl="8" w:tplc="FFDC5276">
      <w:start w:val="1"/>
      <w:numFmt w:val="lowerRoman"/>
      <w:lvlText w:val="%9."/>
      <w:lvlJc w:val="right"/>
      <w:pPr>
        <w:ind w:left="7056" w:hanging="180"/>
      </w:pPr>
    </w:lvl>
  </w:abstractNum>
  <w:abstractNum w:abstractNumId="5" w15:restartNumberingAfterBreak="0">
    <w:nsid w:val="1605795C"/>
    <w:multiLevelType w:val="hybridMultilevel"/>
    <w:tmpl w:val="4042AED6"/>
    <w:lvl w:ilvl="0" w:tplc="CCBCF29C">
      <w:start w:val="1"/>
      <w:numFmt w:val="russianLower"/>
      <w:lvlText w:val="%1)"/>
      <w:lvlJc w:val="left"/>
      <w:pPr>
        <w:ind w:left="1211" w:hanging="360"/>
      </w:pPr>
      <w:rPr>
        <w:b w:val="0"/>
      </w:rPr>
    </w:lvl>
    <w:lvl w:ilvl="1" w:tplc="F5987594">
      <w:start w:val="1"/>
      <w:numFmt w:val="lowerLetter"/>
      <w:lvlText w:val="%2."/>
      <w:lvlJc w:val="left"/>
      <w:pPr>
        <w:ind w:left="2907" w:hanging="360"/>
      </w:pPr>
    </w:lvl>
    <w:lvl w:ilvl="2" w:tplc="0B007CF6">
      <w:start w:val="1"/>
      <w:numFmt w:val="lowerRoman"/>
      <w:lvlText w:val="%3."/>
      <w:lvlJc w:val="right"/>
      <w:pPr>
        <w:ind w:left="3627" w:hanging="180"/>
      </w:pPr>
    </w:lvl>
    <w:lvl w:ilvl="3" w:tplc="8BE09A6A">
      <w:start w:val="1"/>
      <w:numFmt w:val="decimal"/>
      <w:lvlText w:val="%4."/>
      <w:lvlJc w:val="left"/>
      <w:pPr>
        <w:ind w:left="4347" w:hanging="360"/>
      </w:pPr>
    </w:lvl>
    <w:lvl w:ilvl="4" w:tplc="828E136E">
      <w:start w:val="1"/>
      <w:numFmt w:val="lowerLetter"/>
      <w:lvlText w:val="%5."/>
      <w:lvlJc w:val="left"/>
      <w:pPr>
        <w:ind w:left="5067" w:hanging="360"/>
      </w:pPr>
    </w:lvl>
    <w:lvl w:ilvl="5" w:tplc="D9BA3144">
      <w:start w:val="1"/>
      <w:numFmt w:val="lowerRoman"/>
      <w:lvlText w:val="%6."/>
      <w:lvlJc w:val="right"/>
      <w:pPr>
        <w:ind w:left="5787" w:hanging="180"/>
      </w:pPr>
    </w:lvl>
    <w:lvl w:ilvl="6" w:tplc="44086BF4">
      <w:start w:val="1"/>
      <w:numFmt w:val="decimal"/>
      <w:lvlText w:val="%7."/>
      <w:lvlJc w:val="left"/>
      <w:pPr>
        <w:ind w:left="6507" w:hanging="360"/>
      </w:pPr>
    </w:lvl>
    <w:lvl w:ilvl="7" w:tplc="EE34E450">
      <w:start w:val="1"/>
      <w:numFmt w:val="lowerLetter"/>
      <w:lvlText w:val="%8."/>
      <w:lvlJc w:val="left"/>
      <w:pPr>
        <w:ind w:left="7227" w:hanging="360"/>
      </w:pPr>
    </w:lvl>
    <w:lvl w:ilvl="8" w:tplc="6AAA76AC">
      <w:start w:val="1"/>
      <w:numFmt w:val="lowerRoman"/>
      <w:lvlText w:val="%9."/>
      <w:lvlJc w:val="right"/>
      <w:pPr>
        <w:ind w:left="7947" w:hanging="180"/>
      </w:pPr>
    </w:lvl>
  </w:abstractNum>
  <w:abstractNum w:abstractNumId="6" w15:restartNumberingAfterBreak="0">
    <w:nsid w:val="1D8701A4"/>
    <w:multiLevelType w:val="multilevel"/>
    <w:tmpl w:val="1540AE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D993BDC"/>
    <w:multiLevelType w:val="multilevel"/>
    <w:tmpl w:val="81EA6790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8" w15:restartNumberingAfterBreak="0">
    <w:nsid w:val="1EBA0027"/>
    <w:multiLevelType w:val="hybridMultilevel"/>
    <w:tmpl w:val="012C5388"/>
    <w:lvl w:ilvl="0" w:tplc="F5E4D0CE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FE966B44">
      <w:start w:val="1"/>
      <w:numFmt w:val="lowerLetter"/>
      <w:lvlText w:val="%2."/>
      <w:lvlJc w:val="left"/>
      <w:pPr>
        <w:ind w:left="1788" w:hanging="360"/>
      </w:pPr>
    </w:lvl>
    <w:lvl w:ilvl="2" w:tplc="8E109958">
      <w:start w:val="1"/>
      <w:numFmt w:val="lowerRoman"/>
      <w:lvlText w:val="%3."/>
      <w:lvlJc w:val="right"/>
      <w:pPr>
        <w:ind w:left="2508" w:hanging="180"/>
      </w:pPr>
    </w:lvl>
    <w:lvl w:ilvl="3" w:tplc="4C0A755C">
      <w:start w:val="1"/>
      <w:numFmt w:val="decimal"/>
      <w:lvlText w:val="%4."/>
      <w:lvlJc w:val="left"/>
      <w:pPr>
        <w:ind w:left="3228" w:hanging="360"/>
      </w:pPr>
    </w:lvl>
    <w:lvl w:ilvl="4" w:tplc="C16AA7DE">
      <w:start w:val="1"/>
      <w:numFmt w:val="lowerLetter"/>
      <w:lvlText w:val="%5."/>
      <w:lvlJc w:val="left"/>
      <w:pPr>
        <w:ind w:left="3948" w:hanging="360"/>
      </w:pPr>
    </w:lvl>
    <w:lvl w:ilvl="5" w:tplc="6CBE34B8">
      <w:start w:val="1"/>
      <w:numFmt w:val="lowerRoman"/>
      <w:lvlText w:val="%6."/>
      <w:lvlJc w:val="right"/>
      <w:pPr>
        <w:ind w:left="4668" w:hanging="180"/>
      </w:pPr>
    </w:lvl>
    <w:lvl w:ilvl="6" w:tplc="DA0A3BEE">
      <w:start w:val="1"/>
      <w:numFmt w:val="decimal"/>
      <w:lvlText w:val="%7."/>
      <w:lvlJc w:val="left"/>
      <w:pPr>
        <w:ind w:left="5388" w:hanging="360"/>
      </w:pPr>
    </w:lvl>
    <w:lvl w:ilvl="7" w:tplc="8AEC1D86">
      <w:start w:val="1"/>
      <w:numFmt w:val="lowerLetter"/>
      <w:lvlText w:val="%8."/>
      <w:lvlJc w:val="left"/>
      <w:pPr>
        <w:ind w:left="6108" w:hanging="360"/>
      </w:pPr>
    </w:lvl>
    <w:lvl w:ilvl="8" w:tplc="E0A83926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FD57696"/>
    <w:multiLevelType w:val="multilevel"/>
    <w:tmpl w:val="0264334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 w15:restartNumberingAfterBreak="0">
    <w:nsid w:val="2020106B"/>
    <w:multiLevelType w:val="hybridMultilevel"/>
    <w:tmpl w:val="F99A4B82"/>
    <w:lvl w:ilvl="0" w:tplc="47D65DA0">
      <w:start w:val="1"/>
      <w:numFmt w:val="decimal"/>
      <w:lvlText w:val="%1."/>
      <w:lvlJc w:val="left"/>
      <w:pPr>
        <w:ind w:left="720" w:hanging="360"/>
      </w:pPr>
    </w:lvl>
    <w:lvl w:ilvl="1" w:tplc="23F6F49A">
      <w:start w:val="1"/>
      <w:numFmt w:val="lowerLetter"/>
      <w:lvlText w:val="%2."/>
      <w:lvlJc w:val="left"/>
      <w:pPr>
        <w:ind w:left="1440" w:hanging="360"/>
      </w:pPr>
    </w:lvl>
    <w:lvl w:ilvl="2" w:tplc="720A7DC6">
      <w:start w:val="1"/>
      <w:numFmt w:val="lowerRoman"/>
      <w:lvlText w:val="%3."/>
      <w:lvlJc w:val="right"/>
      <w:pPr>
        <w:ind w:left="2160" w:hanging="180"/>
      </w:pPr>
    </w:lvl>
    <w:lvl w:ilvl="3" w:tplc="88EC4206">
      <w:start w:val="1"/>
      <w:numFmt w:val="decimal"/>
      <w:lvlText w:val="%4."/>
      <w:lvlJc w:val="left"/>
      <w:pPr>
        <w:ind w:left="2880" w:hanging="360"/>
      </w:pPr>
    </w:lvl>
    <w:lvl w:ilvl="4" w:tplc="557E4D2E">
      <w:start w:val="1"/>
      <w:numFmt w:val="lowerLetter"/>
      <w:lvlText w:val="%5."/>
      <w:lvlJc w:val="left"/>
      <w:pPr>
        <w:ind w:left="3600" w:hanging="360"/>
      </w:pPr>
    </w:lvl>
    <w:lvl w:ilvl="5" w:tplc="3F061FE8">
      <w:start w:val="1"/>
      <w:numFmt w:val="lowerRoman"/>
      <w:lvlText w:val="%6."/>
      <w:lvlJc w:val="right"/>
      <w:pPr>
        <w:ind w:left="4320" w:hanging="180"/>
      </w:pPr>
    </w:lvl>
    <w:lvl w:ilvl="6" w:tplc="8BEC533E">
      <w:start w:val="1"/>
      <w:numFmt w:val="decimal"/>
      <w:lvlText w:val="%7."/>
      <w:lvlJc w:val="left"/>
      <w:pPr>
        <w:ind w:left="5040" w:hanging="360"/>
      </w:pPr>
    </w:lvl>
    <w:lvl w:ilvl="7" w:tplc="FCA01040">
      <w:start w:val="1"/>
      <w:numFmt w:val="lowerLetter"/>
      <w:lvlText w:val="%8."/>
      <w:lvlJc w:val="left"/>
      <w:pPr>
        <w:ind w:left="5760" w:hanging="360"/>
      </w:pPr>
    </w:lvl>
    <w:lvl w:ilvl="8" w:tplc="EB7EC58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0224AF"/>
    <w:multiLevelType w:val="hybridMultilevel"/>
    <w:tmpl w:val="F54C2EB0"/>
    <w:lvl w:ilvl="0" w:tplc="925A2C5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B9F46ECA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C24C6CEA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EF509716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D5583F7C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CB9EE090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9E6E6A3C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1494CB7A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91C4AC14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12" w15:restartNumberingAfterBreak="0">
    <w:nsid w:val="331F5C37"/>
    <w:multiLevelType w:val="multilevel"/>
    <w:tmpl w:val="7E609074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3" w15:restartNumberingAfterBreak="0">
    <w:nsid w:val="34E72DD1"/>
    <w:multiLevelType w:val="hybridMultilevel"/>
    <w:tmpl w:val="DE24C160"/>
    <w:lvl w:ilvl="0" w:tplc="29AE7D2A">
      <w:start w:val="1"/>
      <w:numFmt w:val="russianLower"/>
      <w:lvlText w:val="%1)"/>
      <w:lvlJc w:val="left"/>
      <w:pPr>
        <w:ind w:left="2187" w:hanging="360"/>
      </w:pPr>
    </w:lvl>
    <w:lvl w:ilvl="1" w:tplc="2B7201C2">
      <w:start w:val="1"/>
      <w:numFmt w:val="lowerLetter"/>
      <w:lvlText w:val="%2."/>
      <w:lvlJc w:val="left"/>
      <w:pPr>
        <w:ind w:left="2907" w:hanging="360"/>
      </w:pPr>
    </w:lvl>
    <w:lvl w:ilvl="2" w:tplc="D188DDB8">
      <w:start w:val="1"/>
      <w:numFmt w:val="lowerRoman"/>
      <w:lvlText w:val="%3."/>
      <w:lvlJc w:val="right"/>
      <w:pPr>
        <w:ind w:left="3627" w:hanging="180"/>
      </w:pPr>
    </w:lvl>
    <w:lvl w:ilvl="3" w:tplc="91026BF4">
      <w:start w:val="1"/>
      <w:numFmt w:val="decimal"/>
      <w:lvlText w:val="%4."/>
      <w:lvlJc w:val="left"/>
      <w:pPr>
        <w:ind w:left="4347" w:hanging="360"/>
      </w:pPr>
    </w:lvl>
    <w:lvl w:ilvl="4" w:tplc="E2F67852">
      <w:start w:val="1"/>
      <w:numFmt w:val="lowerLetter"/>
      <w:lvlText w:val="%5."/>
      <w:lvlJc w:val="left"/>
      <w:pPr>
        <w:ind w:left="5067" w:hanging="360"/>
      </w:pPr>
    </w:lvl>
    <w:lvl w:ilvl="5" w:tplc="4A1EBB36">
      <w:start w:val="1"/>
      <w:numFmt w:val="lowerRoman"/>
      <w:lvlText w:val="%6."/>
      <w:lvlJc w:val="right"/>
      <w:pPr>
        <w:ind w:left="5787" w:hanging="180"/>
      </w:pPr>
    </w:lvl>
    <w:lvl w:ilvl="6" w:tplc="B952370A">
      <w:start w:val="1"/>
      <w:numFmt w:val="decimal"/>
      <w:lvlText w:val="%7."/>
      <w:lvlJc w:val="left"/>
      <w:pPr>
        <w:ind w:left="6507" w:hanging="360"/>
      </w:pPr>
    </w:lvl>
    <w:lvl w:ilvl="7" w:tplc="ED0210E4">
      <w:start w:val="1"/>
      <w:numFmt w:val="lowerLetter"/>
      <w:lvlText w:val="%8."/>
      <w:lvlJc w:val="left"/>
      <w:pPr>
        <w:ind w:left="7227" w:hanging="360"/>
      </w:pPr>
    </w:lvl>
    <w:lvl w:ilvl="8" w:tplc="64C2C38E">
      <w:start w:val="1"/>
      <w:numFmt w:val="lowerRoman"/>
      <w:lvlText w:val="%9."/>
      <w:lvlJc w:val="right"/>
      <w:pPr>
        <w:ind w:left="7947" w:hanging="180"/>
      </w:pPr>
    </w:lvl>
  </w:abstractNum>
  <w:abstractNum w:abstractNumId="14" w15:restartNumberingAfterBreak="0">
    <w:nsid w:val="39EF38C1"/>
    <w:multiLevelType w:val="hybridMultilevel"/>
    <w:tmpl w:val="EAE4B764"/>
    <w:lvl w:ilvl="0" w:tplc="E7C40B94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73F4F050">
      <w:start w:val="1"/>
      <w:numFmt w:val="lowerLetter"/>
      <w:lvlText w:val="%2."/>
      <w:lvlJc w:val="left"/>
      <w:pPr>
        <w:ind w:left="1440" w:hanging="360"/>
      </w:pPr>
    </w:lvl>
    <w:lvl w:ilvl="2" w:tplc="BAE68342">
      <w:start w:val="1"/>
      <w:numFmt w:val="lowerRoman"/>
      <w:lvlText w:val="%3."/>
      <w:lvlJc w:val="right"/>
      <w:pPr>
        <w:ind w:left="2160" w:hanging="180"/>
      </w:pPr>
    </w:lvl>
    <w:lvl w:ilvl="3" w:tplc="1DA0FD00">
      <w:start w:val="1"/>
      <w:numFmt w:val="decimal"/>
      <w:lvlText w:val="%4."/>
      <w:lvlJc w:val="left"/>
      <w:pPr>
        <w:ind w:left="2880" w:hanging="360"/>
      </w:pPr>
    </w:lvl>
    <w:lvl w:ilvl="4" w:tplc="90F6D9C4">
      <w:start w:val="1"/>
      <w:numFmt w:val="lowerLetter"/>
      <w:lvlText w:val="%5."/>
      <w:lvlJc w:val="left"/>
      <w:pPr>
        <w:ind w:left="3600" w:hanging="360"/>
      </w:pPr>
    </w:lvl>
    <w:lvl w:ilvl="5" w:tplc="D75A2526">
      <w:start w:val="1"/>
      <w:numFmt w:val="lowerRoman"/>
      <w:lvlText w:val="%6."/>
      <w:lvlJc w:val="right"/>
      <w:pPr>
        <w:ind w:left="4320" w:hanging="180"/>
      </w:pPr>
    </w:lvl>
    <w:lvl w:ilvl="6" w:tplc="98A21AAC">
      <w:start w:val="1"/>
      <w:numFmt w:val="decimal"/>
      <w:lvlText w:val="%7."/>
      <w:lvlJc w:val="left"/>
      <w:pPr>
        <w:ind w:left="5040" w:hanging="360"/>
      </w:pPr>
    </w:lvl>
    <w:lvl w:ilvl="7" w:tplc="8BCC9D42">
      <w:start w:val="1"/>
      <w:numFmt w:val="lowerLetter"/>
      <w:lvlText w:val="%8."/>
      <w:lvlJc w:val="left"/>
      <w:pPr>
        <w:ind w:left="5760" w:hanging="360"/>
      </w:pPr>
    </w:lvl>
    <w:lvl w:ilvl="8" w:tplc="6A781514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C3224"/>
    <w:multiLevelType w:val="hybridMultilevel"/>
    <w:tmpl w:val="A08228D8"/>
    <w:lvl w:ilvl="0" w:tplc="50B8362A">
      <w:start w:val="1"/>
      <w:numFmt w:val="decimal"/>
      <w:lvlText w:val="%1."/>
      <w:lvlJc w:val="left"/>
      <w:pPr>
        <w:ind w:left="1429" w:hanging="360"/>
      </w:pPr>
    </w:lvl>
    <w:lvl w:ilvl="1" w:tplc="6BDAE21E">
      <w:start w:val="1"/>
      <w:numFmt w:val="lowerLetter"/>
      <w:lvlText w:val="%2."/>
      <w:lvlJc w:val="left"/>
      <w:pPr>
        <w:ind w:left="2149" w:hanging="360"/>
      </w:pPr>
    </w:lvl>
    <w:lvl w:ilvl="2" w:tplc="5F5EEE6E">
      <w:start w:val="1"/>
      <w:numFmt w:val="lowerRoman"/>
      <w:lvlText w:val="%3."/>
      <w:lvlJc w:val="right"/>
      <w:pPr>
        <w:ind w:left="2869" w:hanging="180"/>
      </w:pPr>
    </w:lvl>
    <w:lvl w:ilvl="3" w:tplc="878230D0">
      <w:start w:val="1"/>
      <w:numFmt w:val="decimal"/>
      <w:lvlText w:val="%4."/>
      <w:lvlJc w:val="left"/>
      <w:pPr>
        <w:ind w:left="3589" w:hanging="360"/>
      </w:pPr>
    </w:lvl>
    <w:lvl w:ilvl="4" w:tplc="023E81F4">
      <w:start w:val="1"/>
      <w:numFmt w:val="lowerLetter"/>
      <w:lvlText w:val="%5."/>
      <w:lvlJc w:val="left"/>
      <w:pPr>
        <w:ind w:left="4309" w:hanging="360"/>
      </w:pPr>
    </w:lvl>
    <w:lvl w:ilvl="5" w:tplc="0EB6C1B8">
      <w:start w:val="1"/>
      <w:numFmt w:val="lowerRoman"/>
      <w:lvlText w:val="%6."/>
      <w:lvlJc w:val="right"/>
      <w:pPr>
        <w:ind w:left="5029" w:hanging="180"/>
      </w:pPr>
    </w:lvl>
    <w:lvl w:ilvl="6" w:tplc="63763156">
      <w:start w:val="1"/>
      <w:numFmt w:val="decimal"/>
      <w:lvlText w:val="%7."/>
      <w:lvlJc w:val="left"/>
      <w:pPr>
        <w:ind w:left="5749" w:hanging="360"/>
      </w:pPr>
    </w:lvl>
    <w:lvl w:ilvl="7" w:tplc="0154376C">
      <w:start w:val="1"/>
      <w:numFmt w:val="lowerLetter"/>
      <w:lvlText w:val="%8."/>
      <w:lvlJc w:val="left"/>
      <w:pPr>
        <w:ind w:left="6469" w:hanging="360"/>
      </w:pPr>
    </w:lvl>
    <w:lvl w:ilvl="8" w:tplc="AA528DD2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6FD0E3B"/>
    <w:multiLevelType w:val="hybridMultilevel"/>
    <w:tmpl w:val="4BD0ECAA"/>
    <w:lvl w:ilvl="0" w:tplc="EEC249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3002B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6AEAC7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E6E15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E5654D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7F66A4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53C808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F98F05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31CA99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DD6506B"/>
    <w:multiLevelType w:val="hybridMultilevel"/>
    <w:tmpl w:val="D018C4FC"/>
    <w:lvl w:ilvl="0" w:tplc="71649596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49FA9212">
      <w:start w:val="1"/>
      <w:numFmt w:val="lowerLetter"/>
      <w:lvlText w:val="%2."/>
      <w:lvlJc w:val="left"/>
      <w:pPr>
        <w:ind w:left="1980" w:hanging="360"/>
      </w:pPr>
    </w:lvl>
    <w:lvl w:ilvl="2" w:tplc="594AE384">
      <w:start w:val="1"/>
      <w:numFmt w:val="lowerRoman"/>
      <w:lvlText w:val="%3."/>
      <w:lvlJc w:val="right"/>
      <w:pPr>
        <w:ind w:left="2700" w:hanging="180"/>
      </w:pPr>
    </w:lvl>
    <w:lvl w:ilvl="3" w:tplc="FE14C898">
      <w:start w:val="1"/>
      <w:numFmt w:val="decimal"/>
      <w:lvlText w:val="%4."/>
      <w:lvlJc w:val="left"/>
      <w:pPr>
        <w:ind w:left="3420" w:hanging="360"/>
      </w:pPr>
    </w:lvl>
    <w:lvl w:ilvl="4" w:tplc="E9E6BABC">
      <w:start w:val="1"/>
      <w:numFmt w:val="lowerLetter"/>
      <w:lvlText w:val="%5."/>
      <w:lvlJc w:val="left"/>
      <w:pPr>
        <w:ind w:left="4140" w:hanging="360"/>
      </w:pPr>
    </w:lvl>
    <w:lvl w:ilvl="5" w:tplc="2CC26BBA">
      <w:start w:val="1"/>
      <w:numFmt w:val="lowerRoman"/>
      <w:lvlText w:val="%6."/>
      <w:lvlJc w:val="right"/>
      <w:pPr>
        <w:ind w:left="4860" w:hanging="180"/>
      </w:pPr>
    </w:lvl>
    <w:lvl w:ilvl="6" w:tplc="6038BC1C">
      <w:start w:val="1"/>
      <w:numFmt w:val="decimal"/>
      <w:lvlText w:val="%7."/>
      <w:lvlJc w:val="left"/>
      <w:pPr>
        <w:ind w:left="5580" w:hanging="360"/>
      </w:pPr>
    </w:lvl>
    <w:lvl w:ilvl="7" w:tplc="F4423596">
      <w:start w:val="1"/>
      <w:numFmt w:val="lowerLetter"/>
      <w:lvlText w:val="%8."/>
      <w:lvlJc w:val="left"/>
      <w:pPr>
        <w:ind w:left="6300" w:hanging="360"/>
      </w:pPr>
    </w:lvl>
    <w:lvl w:ilvl="8" w:tplc="19B45A6A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E543260"/>
    <w:multiLevelType w:val="hybridMultilevel"/>
    <w:tmpl w:val="7E96CD30"/>
    <w:lvl w:ilvl="0" w:tplc="37AE55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6A0DDDA">
      <w:start w:val="1"/>
      <w:numFmt w:val="lowerLetter"/>
      <w:lvlText w:val="%2."/>
      <w:lvlJc w:val="left"/>
      <w:pPr>
        <w:ind w:left="1440" w:hanging="360"/>
      </w:pPr>
    </w:lvl>
    <w:lvl w:ilvl="2" w:tplc="71868AEA">
      <w:start w:val="1"/>
      <w:numFmt w:val="lowerRoman"/>
      <w:lvlText w:val="%3."/>
      <w:lvlJc w:val="right"/>
      <w:pPr>
        <w:ind w:left="2160" w:hanging="180"/>
      </w:pPr>
    </w:lvl>
    <w:lvl w:ilvl="3" w:tplc="BAB2CC12">
      <w:start w:val="1"/>
      <w:numFmt w:val="decimal"/>
      <w:lvlText w:val="%4."/>
      <w:lvlJc w:val="left"/>
      <w:pPr>
        <w:ind w:left="2880" w:hanging="360"/>
      </w:pPr>
    </w:lvl>
    <w:lvl w:ilvl="4" w:tplc="876A90CC">
      <w:start w:val="1"/>
      <w:numFmt w:val="lowerLetter"/>
      <w:lvlText w:val="%5."/>
      <w:lvlJc w:val="left"/>
      <w:pPr>
        <w:ind w:left="3600" w:hanging="360"/>
      </w:pPr>
    </w:lvl>
    <w:lvl w:ilvl="5" w:tplc="6C4ABF84">
      <w:start w:val="1"/>
      <w:numFmt w:val="lowerRoman"/>
      <w:lvlText w:val="%6."/>
      <w:lvlJc w:val="right"/>
      <w:pPr>
        <w:ind w:left="4320" w:hanging="180"/>
      </w:pPr>
    </w:lvl>
    <w:lvl w:ilvl="6" w:tplc="C8945F3C">
      <w:start w:val="1"/>
      <w:numFmt w:val="decimal"/>
      <w:lvlText w:val="%7."/>
      <w:lvlJc w:val="left"/>
      <w:pPr>
        <w:ind w:left="5040" w:hanging="360"/>
      </w:pPr>
    </w:lvl>
    <w:lvl w:ilvl="7" w:tplc="D94CF46A">
      <w:start w:val="1"/>
      <w:numFmt w:val="lowerLetter"/>
      <w:lvlText w:val="%8."/>
      <w:lvlJc w:val="left"/>
      <w:pPr>
        <w:ind w:left="5760" w:hanging="360"/>
      </w:pPr>
    </w:lvl>
    <w:lvl w:ilvl="8" w:tplc="3CEEE95E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0D4613"/>
    <w:multiLevelType w:val="hybridMultilevel"/>
    <w:tmpl w:val="11EAA526"/>
    <w:lvl w:ilvl="0" w:tplc="47DE791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6F28B994">
      <w:start w:val="1"/>
      <w:numFmt w:val="lowerLetter"/>
      <w:lvlText w:val="%2."/>
      <w:lvlJc w:val="left"/>
      <w:pPr>
        <w:ind w:left="1650" w:hanging="360"/>
      </w:pPr>
    </w:lvl>
    <w:lvl w:ilvl="2" w:tplc="13A6322A">
      <w:start w:val="1"/>
      <w:numFmt w:val="lowerRoman"/>
      <w:lvlText w:val="%3."/>
      <w:lvlJc w:val="right"/>
      <w:pPr>
        <w:ind w:left="2370" w:hanging="180"/>
      </w:pPr>
    </w:lvl>
    <w:lvl w:ilvl="3" w:tplc="F2FAF54E">
      <w:start w:val="1"/>
      <w:numFmt w:val="decimal"/>
      <w:lvlText w:val="%4."/>
      <w:lvlJc w:val="left"/>
      <w:pPr>
        <w:ind w:left="3090" w:hanging="360"/>
      </w:pPr>
    </w:lvl>
    <w:lvl w:ilvl="4" w:tplc="4A704198">
      <w:start w:val="1"/>
      <w:numFmt w:val="lowerLetter"/>
      <w:lvlText w:val="%5."/>
      <w:lvlJc w:val="left"/>
      <w:pPr>
        <w:ind w:left="3810" w:hanging="360"/>
      </w:pPr>
    </w:lvl>
    <w:lvl w:ilvl="5" w:tplc="F0720AC6">
      <w:start w:val="1"/>
      <w:numFmt w:val="lowerRoman"/>
      <w:lvlText w:val="%6."/>
      <w:lvlJc w:val="right"/>
      <w:pPr>
        <w:ind w:left="4530" w:hanging="180"/>
      </w:pPr>
    </w:lvl>
    <w:lvl w:ilvl="6" w:tplc="B5565B0E">
      <w:start w:val="1"/>
      <w:numFmt w:val="decimal"/>
      <w:lvlText w:val="%7."/>
      <w:lvlJc w:val="left"/>
      <w:pPr>
        <w:ind w:left="5250" w:hanging="360"/>
      </w:pPr>
    </w:lvl>
    <w:lvl w:ilvl="7" w:tplc="BB14A10E">
      <w:start w:val="1"/>
      <w:numFmt w:val="lowerLetter"/>
      <w:lvlText w:val="%8."/>
      <w:lvlJc w:val="left"/>
      <w:pPr>
        <w:ind w:left="5970" w:hanging="360"/>
      </w:pPr>
    </w:lvl>
    <w:lvl w:ilvl="8" w:tplc="03B44E72">
      <w:start w:val="1"/>
      <w:numFmt w:val="lowerRoman"/>
      <w:lvlText w:val="%9."/>
      <w:lvlJc w:val="right"/>
      <w:pPr>
        <w:ind w:left="6690" w:hanging="180"/>
      </w:pPr>
    </w:lvl>
  </w:abstractNum>
  <w:abstractNum w:abstractNumId="20" w15:restartNumberingAfterBreak="0">
    <w:nsid w:val="54F3259E"/>
    <w:multiLevelType w:val="hybridMultilevel"/>
    <w:tmpl w:val="8B4C8490"/>
    <w:lvl w:ilvl="0" w:tplc="E6F00E98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302C984C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43766AD8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55365D44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F382E50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15C48554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7424004C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C00E5864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CB458C2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58B864D3"/>
    <w:multiLevelType w:val="hybridMultilevel"/>
    <w:tmpl w:val="84308946"/>
    <w:lvl w:ilvl="0" w:tplc="B4BC1F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0442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AC4CE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390D0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7EB4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0E45CD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1A683C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5C6FF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38DAF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C9E5B7A"/>
    <w:multiLevelType w:val="hybridMultilevel"/>
    <w:tmpl w:val="3AD43D9C"/>
    <w:lvl w:ilvl="0" w:tplc="D5384858">
      <w:start w:val="1"/>
      <w:numFmt w:val="decimal"/>
      <w:lvlText w:val="%1."/>
      <w:lvlJc w:val="left"/>
      <w:pPr>
        <w:ind w:left="1429" w:hanging="360"/>
      </w:pPr>
    </w:lvl>
    <w:lvl w:ilvl="1" w:tplc="EFF0651E">
      <w:start w:val="1"/>
      <w:numFmt w:val="lowerLetter"/>
      <w:lvlText w:val="%2."/>
      <w:lvlJc w:val="left"/>
      <w:pPr>
        <w:ind w:left="2149" w:hanging="360"/>
      </w:pPr>
    </w:lvl>
    <w:lvl w:ilvl="2" w:tplc="A378C1B0">
      <w:start w:val="1"/>
      <w:numFmt w:val="lowerRoman"/>
      <w:lvlText w:val="%3."/>
      <w:lvlJc w:val="right"/>
      <w:pPr>
        <w:ind w:left="2869" w:hanging="180"/>
      </w:pPr>
    </w:lvl>
    <w:lvl w:ilvl="3" w:tplc="FE3258F8">
      <w:start w:val="1"/>
      <w:numFmt w:val="decimal"/>
      <w:lvlText w:val="%4."/>
      <w:lvlJc w:val="left"/>
      <w:pPr>
        <w:ind w:left="3589" w:hanging="360"/>
      </w:pPr>
    </w:lvl>
    <w:lvl w:ilvl="4" w:tplc="8AA2DF3C">
      <w:start w:val="1"/>
      <w:numFmt w:val="lowerLetter"/>
      <w:lvlText w:val="%5."/>
      <w:lvlJc w:val="left"/>
      <w:pPr>
        <w:ind w:left="4309" w:hanging="360"/>
      </w:pPr>
    </w:lvl>
    <w:lvl w:ilvl="5" w:tplc="8E6E83D8">
      <w:start w:val="1"/>
      <w:numFmt w:val="lowerRoman"/>
      <w:lvlText w:val="%6."/>
      <w:lvlJc w:val="right"/>
      <w:pPr>
        <w:ind w:left="5029" w:hanging="180"/>
      </w:pPr>
    </w:lvl>
    <w:lvl w:ilvl="6" w:tplc="75BC26C6">
      <w:start w:val="1"/>
      <w:numFmt w:val="decimal"/>
      <w:lvlText w:val="%7."/>
      <w:lvlJc w:val="left"/>
      <w:pPr>
        <w:ind w:left="5749" w:hanging="360"/>
      </w:pPr>
    </w:lvl>
    <w:lvl w:ilvl="7" w:tplc="0450DF6A">
      <w:start w:val="1"/>
      <w:numFmt w:val="lowerLetter"/>
      <w:lvlText w:val="%8."/>
      <w:lvlJc w:val="left"/>
      <w:pPr>
        <w:ind w:left="6469" w:hanging="360"/>
      </w:pPr>
    </w:lvl>
    <w:lvl w:ilvl="8" w:tplc="63563D12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FFB62DC"/>
    <w:multiLevelType w:val="hybridMultilevel"/>
    <w:tmpl w:val="B7663E5C"/>
    <w:lvl w:ilvl="0" w:tplc="BCF463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EE3D12">
      <w:start w:val="1"/>
      <w:numFmt w:val="lowerLetter"/>
      <w:lvlText w:val="%2."/>
      <w:lvlJc w:val="left"/>
      <w:pPr>
        <w:ind w:left="1440" w:hanging="360"/>
      </w:pPr>
    </w:lvl>
    <w:lvl w:ilvl="2" w:tplc="2FD0A1D8">
      <w:start w:val="1"/>
      <w:numFmt w:val="lowerRoman"/>
      <w:lvlText w:val="%3."/>
      <w:lvlJc w:val="right"/>
      <w:pPr>
        <w:ind w:left="2160" w:hanging="180"/>
      </w:pPr>
    </w:lvl>
    <w:lvl w:ilvl="3" w:tplc="4F246E8A">
      <w:start w:val="1"/>
      <w:numFmt w:val="decimal"/>
      <w:lvlText w:val="%4."/>
      <w:lvlJc w:val="left"/>
      <w:pPr>
        <w:ind w:left="2880" w:hanging="360"/>
      </w:pPr>
    </w:lvl>
    <w:lvl w:ilvl="4" w:tplc="2BFE37EC">
      <w:start w:val="1"/>
      <w:numFmt w:val="lowerLetter"/>
      <w:lvlText w:val="%5."/>
      <w:lvlJc w:val="left"/>
      <w:pPr>
        <w:ind w:left="3600" w:hanging="360"/>
      </w:pPr>
    </w:lvl>
    <w:lvl w:ilvl="5" w:tplc="C5AC0B3A">
      <w:start w:val="1"/>
      <w:numFmt w:val="lowerRoman"/>
      <w:lvlText w:val="%6."/>
      <w:lvlJc w:val="right"/>
      <w:pPr>
        <w:ind w:left="4320" w:hanging="180"/>
      </w:pPr>
    </w:lvl>
    <w:lvl w:ilvl="6" w:tplc="FB4AF35A">
      <w:start w:val="1"/>
      <w:numFmt w:val="decimal"/>
      <w:lvlText w:val="%7."/>
      <w:lvlJc w:val="left"/>
      <w:pPr>
        <w:ind w:left="5040" w:hanging="360"/>
      </w:pPr>
    </w:lvl>
    <w:lvl w:ilvl="7" w:tplc="71A42800">
      <w:start w:val="1"/>
      <w:numFmt w:val="lowerLetter"/>
      <w:lvlText w:val="%8."/>
      <w:lvlJc w:val="left"/>
      <w:pPr>
        <w:ind w:left="5760" w:hanging="360"/>
      </w:pPr>
    </w:lvl>
    <w:lvl w:ilvl="8" w:tplc="E5A6D46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F808AE"/>
    <w:multiLevelType w:val="multilevel"/>
    <w:tmpl w:val="1B54E264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25" w15:restartNumberingAfterBreak="0">
    <w:nsid w:val="6AEB0CA5"/>
    <w:multiLevelType w:val="multilevel"/>
    <w:tmpl w:val="B4F0EEE6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6" w15:restartNumberingAfterBreak="0">
    <w:nsid w:val="6B074C55"/>
    <w:multiLevelType w:val="hybridMultilevel"/>
    <w:tmpl w:val="26D08630"/>
    <w:lvl w:ilvl="0" w:tplc="434648BC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D61C6C1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B816C3E8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4636F3A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D5E651EC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2CE24DC6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6786E64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75025D6E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9FF403EC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7" w15:restartNumberingAfterBreak="0">
    <w:nsid w:val="6C06008C"/>
    <w:multiLevelType w:val="hybridMultilevel"/>
    <w:tmpl w:val="6EE49968"/>
    <w:lvl w:ilvl="0" w:tplc="CFEE768E">
      <w:start w:val="1"/>
      <w:numFmt w:val="decimal"/>
      <w:lvlText w:val="%1."/>
      <w:lvlJc w:val="left"/>
      <w:pPr>
        <w:ind w:left="720" w:hanging="360"/>
      </w:pPr>
    </w:lvl>
    <w:lvl w:ilvl="1" w:tplc="926CBF7E">
      <w:start w:val="1"/>
      <w:numFmt w:val="lowerLetter"/>
      <w:lvlText w:val="%2."/>
      <w:lvlJc w:val="left"/>
      <w:pPr>
        <w:ind w:left="1440" w:hanging="360"/>
      </w:pPr>
    </w:lvl>
    <w:lvl w:ilvl="2" w:tplc="BCF6A59A">
      <w:start w:val="1"/>
      <w:numFmt w:val="lowerRoman"/>
      <w:lvlText w:val="%3."/>
      <w:lvlJc w:val="right"/>
      <w:pPr>
        <w:ind w:left="2160" w:hanging="180"/>
      </w:pPr>
    </w:lvl>
    <w:lvl w:ilvl="3" w:tplc="8522E746">
      <w:start w:val="1"/>
      <w:numFmt w:val="decimal"/>
      <w:lvlText w:val="%4."/>
      <w:lvlJc w:val="left"/>
      <w:pPr>
        <w:ind w:left="2880" w:hanging="360"/>
      </w:pPr>
    </w:lvl>
    <w:lvl w:ilvl="4" w:tplc="FF144128">
      <w:start w:val="1"/>
      <w:numFmt w:val="lowerLetter"/>
      <w:lvlText w:val="%5."/>
      <w:lvlJc w:val="left"/>
      <w:pPr>
        <w:ind w:left="3600" w:hanging="360"/>
      </w:pPr>
    </w:lvl>
    <w:lvl w:ilvl="5" w:tplc="20BAE086">
      <w:start w:val="1"/>
      <w:numFmt w:val="lowerRoman"/>
      <w:lvlText w:val="%6."/>
      <w:lvlJc w:val="right"/>
      <w:pPr>
        <w:ind w:left="4320" w:hanging="180"/>
      </w:pPr>
    </w:lvl>
    <w:lvl w:ilvl="6" w:tplc="2B129C2A">
      <w:start w:val="1"/>
      <w:numFmt w:val="decimal"/>
      <w:lvlText w:val="%7."/>
      <w:lvlJc w:val="left"/>
      <w:pPr>
        <w:ind w:left="5040" w:hanging="360"/>
      </w:pPr>
    </w:lvl>
    <w:lvl w:ilvl="7" w:tplc="93909AD2">
      <w:start w:val="1"/>
      <w:numFmt w:val="lowerLetter"/>
      <w:lvlText w:val="%8."/>
      <w:lvlJc w:val="left"/>
      <w:pPr>
        <w:ind w:left="5760" w:hanging="360"/>
      </w:pPr>
    </w:lvl>
    <w:lvl w:ilvl="8" w:tplc="D1F0835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6E0F5D"/>
    <w:multiLevelType w:val="hybridMultilevel"/>
    <w:tmpl w:val="212E2C4C"/>
    <w:lvl w:ilvl="0" w:tplc="C7745AD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A73C55E2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2A9C08EE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BBA5CEC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2E50F78E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8C88B248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F76A1E8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C67C4072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EAC4F212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9" w15:restartNumberingAfterBreak="0">
    <w:nsid w:val="70C0498C"/>
    <w:multiLevelType w:val="hybridMultilevel"/>
    <w:tmpl w:val="7948504E"/>
    <w:lvl w:ilvl="0" w:tplc="4A7281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F3CD93E">
      <w:start w:val="1"/>
      <w:numFmt w:val="lowerLetter"/>
      <w:lvlText w:val="%2."/>
      <w:lvlJc w:val="left"/>
      <w:pPr>
        <w:ind w:left="1440" w:hanging="360"/>
      </w:pPr>
    </w:lvl>
    <w:lvl w:ilvl="2" w:tplc="E202E3FC">
      <w:start w:val="1"/>
      <w:numFmt w:val="lowerRoman"/>
      <w:lvlText w:val="%3."/>
      <w:lvlJc w:val="right"/>
      <w:pPr>
        <w:ind w:left="2160" w:hanging="180"/>
      </w:pPr>
    </w:lvl>
    <w:lvl w:ilvl="3" w:tplc="D8689D26">
      <w:start w:val="1"/>
      <w:numFmt w:val="decimal"/>
      <w:lvlText w:val="%4."/>
      <w:lvlJc w:val="left"/>
      <w:pPr>
        <w:ind w:left="2880" w:hanging="360"/>
      </w:pPr>
    </w:lvl>
    <w:lvl w:ilvl="4" w:tplc="5D2AA6D2">
      <w:start w:val="1"/>
      <w:numFmt w:val="lowerLetter"/>
      <w:lvlText w:val="%5."/>
      <w:lvlJc w:val="left"/>
      <w:pPr>
        <w:ind w:left="3600" w:hanging="360"/>
      </w:pPr>
    </w:lvl>
    <w:lvl w:ilvl="5" w:tplc="55D2CE68">
      <w:start w:val="1"/>
      <w:numFmt w:val="lowerRoman"/>
      <w:lvlText w:val="%6."/>
      <w:lvlJc w:val="right"/>
      <w:pPr>
        <w:ind w:left="4320" w:hanging="180"/>
      </w:pPr>
    </w:lvl>
    <w:lvl w:ilvl="6" w:tplc="00006F0E">
      <w:start w:val="1"/>
      <w:numFmt w:val="decimal"/>
      <w:lvlText w:val="%7."/>
      <w:lvlJc w:val="left"/>
      <w:pPr>
        <w:ind w:left="5040" w:hanging="360"/>
      </w:pPr>
    </w:lvl>
    <w:lvl w:ilvl="7" w:tplc="C9C63AC2">
      <w:start w:val="1"/>
      <w:numFmt w:val="lowerLetter"/>
      <w:lvlText w:val="%8."/>
      <w:lvlJc w:val="left"/>
      <w:pPr>
        <w:ind w:left="5760" w:hanging="360"/>
      </w:pPr>
    </w:lvl>
    <w:lvl w:ilvl="8" w:tplc="B3F2B972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C77AF9"/>
    <w:multiLevelType w:val="hybridMultilevel"/>
    <w:tmpl w:val="E5E04DE0"/>
    <w:lvl w:ilvl="0" w:tplc="0F5824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0DC80CE">
      <w:start w:val="1"/>
      <w:numFmt w:val="lowerLetter"/>
      <w:lvlText w:val="%2."/>
      <w:lvlJc w:val="left"/>
      <w:pPr>
        <w:ind w:left="1440" w:hanging="360"/>
      </w:pPr>
    </w:lvl>
    <w:lvl w:ilvl="2" w:tplc="F5380F96">
      <w:start w:val="1"/>
      <w:numFmt w:val="lowerRoman"/>
      <w:lvlText w:val="%3."/>
      <w:lvlJc w:val="right"/>
      <w:pPr>
        <w:ind w:left="2160" w:hanging="180"/>
      </w:pPr>
    </w:lvl>
    <w:lvl w:ilvl="3" w:tplc="639019DE">
      <w:start w:val="1"/>
      <w:numFmt w:val="decimal"/>
      <w:lvlText w:val="%4."/>
      <w:lvlJc w:val="left"/>
      <w:pPr>
        <w:ind w:left="2880" w:hanging="360"/>
      </w:pPr>
    </w:lvl>
    <w:lvl w:ilvl="4" w:tplc="C368E49C">
      <w:start w:val="1"/>
      <w:numFmt w:val="lowerLetter"/>
      <w:lvlText w:val="%5."/>
      <w:lvlJc w:val="left"/>
      <w:pPr>
        <w:ind w:left="3600" w:hanging="360"/>
      </w:pPr>
    </w:lvl>
    <w:lvl w:ilvl="5" w:tplc="BF686B22">
      <w:start w:val="1"/>
      <w:numFmt w:val="lowerRoman"/>
      <w:lvlText w:val="%6."/>
      <w:lvlJc w:val="right"/>
      <w:pPr>
        <w:ind w:left="4320" w:hanging="180"/>
      </w:pPr>
    </w:lvl>
    <w:lvl w:ilvl="6" w:tplc="57AE470C">
      <w:start w:val="1"/>
      <w:numFmt w:val="decimal"/>
      <w:lvlText w:val="%7."/>
      <w:lvlJc w:val="left"/>
      <w:pPr>
        <w:ind w:left="5040" w:hanging="360"/>
      </w:pPr>
    </w:lvl>
    <w:lvl w:ilvl="7" w:tplc="F4BC945C">
      <w:start w:val="1"/>
      <w:numFmt w:val="lowerLetter"/>
      <w:lvlText w:val="%8."/>
      <w:lvlJc w:val="left"/>
      <w:pPr>
        <w:ind w:left="5760" w:hanging="360"/>
      </w:pPr>
    </w:lvl>
    <w:lvl w:ilvl="8" w:tplc="FA7035D0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F21B41"/>
    <w:multiLevelType w:val="hybridMultilevel"/>
    <w:tmpl w:val="806293F0"/>
    <w:lvl w:ilvl="0" w:tplc="D18444D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304EB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624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0A4B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141A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EB429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B09D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32E4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E4E5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8B0491"/>
    <w:multiLevelType w:val="hybridMultilevel"/>
    <w:tmpl w:val="AA588E02"/>
    <w:lvl w:ilvl="0" w:tplc="7150637C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AACA8AC">
      <w:start w:val="1"/>
      <w:numFmt w:val="lowerLetter"/>
      <w:lvlText w:val="%2."/>
      <w:lvlJc w:val="left"/>
      <w:pPr>
        <w:ind w:left="1650" w:hanging="360"/>
      </w:pPr>
    </w:lvl>
    <w:lvl w:ilvl="2" w:tplc="7576ADFA">
      <w:start w:val="1"/>
      <w:numFmt w:val="lowerRoman"/>
      <w:lvlText w:val="%3."/>
      <w:lvlJc w:val="right"/>
      <w:pPr>
        <w:ind w:left="2370" w:hanging="180"/>
      </w:pPr>
    </w:lvl>
    <w:lvl w:ilvl="3" w:tplc="D770726A">
      <w:start w:val="1"/>
      <w:numFmt w:val="decimal"/>
      <w:lvlText w:val="%4."/>
      <w:lvlJc w:val="left"/>
      <w:pPr>
        <w:ind w:left="3090" w:hanging="360"/>
      </w:pPr>
    </w:lvl>
    <w:lvl w:ilvl="4" w:tplc="AF68D500">
      <w:start w:val="1"/>
      <w:numFmt w:val="lowerLetter"/>
      <w:lvlText w:val="%5."/>
      <w:lvlJc w:val="left"/>
      <w:pPr>
        <w:ind w:left="3810" w:hanging="360"/>
      </w:pPr>
    </w:lvl>
    <w:lvl w:ilvl="5" w:tplc="11BCC1B8">
      <w:start w:val="1"/>
      <w:numFmt w:val="lowerRoman"/>
      <w:lvlText w:val="%6."/>
      <w:lvlJc w:val="right"/>
      <w:pPr>
        <w:ind w:left="4530" w:hanging="180"/>
      </w:pPr>
    </w:lvl>
    <w:lvl w:ilvl="6" w:tplc="21F65D54">
      <w:start w:val="1"/>
      <w:numFmt w:val="decimal"/>
      <w:lvlText w:val="%7."/>
      <w:lvlJc w:val="left"/>
      <w:pPr>
        <w:ind w:left="5250" w:hanging="360"/>
      </w:pPr>
    </w:lvl>
    <w:lvl w:ilvl="7" w:tplc="D20CC254">
      <w:start w:val="1"/>
      <w:numFmt w:val="lowerLetter"/>
      <w:lvlText w:val="%8."/>
      <w:lvlJc w:val="left"/>
      <w:pPr>
        <w:ind w:left="5970" w:hanging="360"/>
      </w:pPr>
    </w:lvl>
    <w:lvl w:ilvl="8" w:tplc="9DE264CE">
      <w:start w:val="1"/>
      <w:numFmt w:val="lowerRoman"/>
      <w:lvlText w:val="%9."/>
      <w:lvlJc w:val="right"/>
      <w:pPr>
        <w:ind w:left="6690" w:hanging="180"/>
      </w:pPr>
    </w:lvl>
  </w:abstractNum>
  <w:abstractNum w:abstractNumId="33" w15:restartNumberingAfterBreak="0">
    <w:nsid w:val="773879B7"/>
    <w:multiLevelType w:val="hybridMultilevel"/>
    <w:tmpl w:val="6CE4D65C"/>
    <w:lvl w:ilvl="0" w:tplc="411054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DC2886DE">
      <w:start w:val="1"/>
      <w:numFmt w:val="lowerLetter"/>
      <w:lvlText w:val="%2."/>
      <w:lvlJc w:val="left"/>
      <w:pPr>
        <w:ind w:left="1788" w:hanging="360"/>
      </w:pPr>
    </w:lvl>
    <w:lvl w:ilvl="2" w:tplc="7F9E55D8">
      <w:start w:val="1"/>
      <w:numFmt w:val="lowerRoman"/>
      <w:lvlText w:val="%3."/>
      <w:lvlJc w:val="right"/>
      <w:pPr>
        <w:ind w:left="2508" w:hanging="180"/>
      </w:pPr>
    </w:lvl>
    <w:lvl w:ilvl="3" w:tplc="AE08EC6E">
      <w:start w:val="1"/>
      <w:numFmt w:val="decimal"/>
      <w:lvlText w:val="%4."/>
      <w:lvlJc w:val="left"/>
      <w:pPr>
        <w:ind w:left="3228" w:hanging="360"/>
      </w:pPr>
    </w:lvl>
    <w:lvl w:ilvl="4" w:tplc="C2ACFA98">
      <w:start w:val="1"/>
      <w:numFmt w:val="lowerLetter"/>
      <w:lvlText w:val="%5."/>
      <w:lvlJc w:val="left"/>
      <w:pPr>
        <w:ind w:left="3948" w:hanging="360"/>
      </w:pPr>
    </w:lvl>
    <w:lvl w:ilvl="5" w:tplc="5E5665EA">
      <w:start w:val="1"/>
      <w:numFmt w:val="lowerRoman"/>
      <w:lvlText w:val="%6."/>
      <w:lvlJc w:val="right"/>
      <w:pPr>
        <w:ind w:left="4668" w:hanging="180"/>
      </w:pPr>
    </w:lvl>
    <w:lvl w:ilvl="6" w:tplc="224C1450">
      <w:start w:val="1"/>
      <w:numFmt w:val="decimal"/>
      <w:lvlText w:val="%7."/>
      <w:lvlJc w:val="left"/>
      <w:pPr>
        <w:ind w:left="5388" w:hanging="360"/>
      </w:pPr>
    </w:lvl>
    <w:lvl w:ilvl="7" w:tplc="811EBCFE">
      <w:start w:val="1"/>
      <w:numFmt w:val="lowerLetter"/>
      <w:lvlText w:val="%8."/>
      <w:lvlJc w:val="left"/>
      <w:pPr>
        <w:ind w:left="6108" w:hanging="360"/>
      </w:pPr>
    </w:lvl>
    <w:lvl w:ilvl="8" w:tplc="E6F6F29C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C4523C4"/>
    <w:multiLevelType w:val="hybridMultilevel"/>
    <w:tmpl w:val="BB9289D6"/>
    <w:lvl w:ilvl="0" w:tplc="5DAC176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30721590">
      <w:start w:val="1"/>
      <w:numFmt w:val="lowerLetter"/>
      <w:lvlText w:val="%2."/>
      <w:lvlJc w:val="left"/>
      <w:pPr>
        <w:ind w:left="1440" w:hanging="360"/>
      </w:pPr>
    </w:lvl>
    <w:lvl w:ilvl="2" w:tplc="7C346FCE">
      <w:start w:val="1"/>
      <w:numFmt w:val="lowerRoman"/>
      <w:lvlText w:val="%3."/>
      <w:lvlJc w:val="right"/>
      <w:pPr>
        <w:ind w:left="2160" w:hanging="180"/>
      </w:pPr>
    </w:lvl>
    <w:lvl w:ilvl="3" w:tplc="C5FC0FA0">
      <w:start w:val="1"/>
      <w:numFmt w:val="decimal"/>
      <w:lvlText w:val="%4."/>
      <w:lvlJc w:val="left"/>
      <w:pPr>
        <w:ind w:left="2880" w:hanging="360"/>
      </w:pPr>
    </w:lvl>
    <w:lvl w:ilvl="4" w:tplc="E3A6F6AE">
      <w:start w:val="1"/>
      <w:numFmt w:val="lowerLetter"/>
      <w:lvlText w:val="%5."/>
      <w:lvlJc w:val="left"/>
      <w:pPr>
        <w:ind w:left="3600" w:hanging="360"/>
      </w:pPr>
    </w:lvl>
    <w:lvl w:ilvl="5" w:tplc="026431AE">
      <w:start w:val="1"/>
      <w:numFmt w:val="lowerRoman"/>
      <w:lvlText w:val="%6."/>
      <w:lvlJc w:val="right"/>
      <w:pPr>
        <w:ind w:left="4320" w:hanging="180"/>
      </w:pPr>
    </w:lvl>
    <w:lvl w:ilvl="6" w:tplc="352437FE">
      <w:start w:val="1"/>
      <w:numFmt w:val="decimal"/>
      <w:lvlText w:val="%7."/>
      <w:lvlJc w:val="left"/>
      <w:pPr>
        <w:ind w:left="5040" w:hanging="360"/>
      </w:pPr>
    </w:lvl>
    <w:lvl w:ilvl="7" w:tplc="897A75C6">
      <w:start w:val="1"/>
      <w:numFmt w:val="lowerLetter"/>
      <w:lvlText w:val="%8."/>
      <w:lvlJc w:val="left"/>
      <w:pPr>
        <w:ind w:left="5760" w:hanging="360"/>
      </w:pPr>
    </w:lvl>
    <w:lvl w:ilvl="8" w:tplc="BF9C5DB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4"/>
  </w:num>
  <w:num w:numId="3">
    <w:abstractNumId w:val="34"/>
  </w:num>
  <w:num w:numId="4">
    <w:abstractNumId w:val="14"/>
  </w:num>
  <w:num w:numId="5">
    <w:abstractNumId w:val="19"/>
  </w:num>
  <w:num w:numId="6">
    <w:abstractNumId w:val="30"/>
  </w:num>
  <w:num w:numId="7">
    <w:abstractNumId w:val="17"/>
  </w:num>
  <w:num w:numId="8">
    <w:abstractNumId w:val="22"/>
  </w:num>
  <w:num w:numId="9">
    <w:abstractNumId w:val="15"/>
  </w:num>
  <w:num w:numId="10">
    <w:abstractNumId w:val="20"/>
  </w:num>
  <w:num w:numId="11">
    <w:abstractNumId w:val="27"/>
  </w:num>
  <w:num w:numId="12">
    <w:abstractNumId w:val="29"/>
  </w:num>
  <w:num w:numId="13">
    <w:abstractNumId w:val="28"/>
  </w:num>
  <w:num w:numId="14">
    <w:abstractNumId w:val="10"/>
  </w:num>
  <w:num w:numId="15">
    <w:abstractNumId w:val="21"/>
  </w:num>
  <w:num w:numId="16">
    <w:abstractNumId w:val="16"/>
  </w:num>
  <w:num w:numId="17">
    <w:abstractNumId w:val="23"/>
  </w:num>
  <w:num w:numId="18">
    <w:abstractNumId w:val="3"/>
  </w:num>
  <w:num w:numId="19">
    <w:abstractNumId w:val="33"/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34"/>
  </w:num>
  <w:num w:numId="23">
    <w:abstractNumId w:val="0"/>
  </w:num>
  <w:num w:numId="24">
    <w:abstractNumId w:val="8"/>
  </w:num>
  <w:num w:numId="25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</w:num>
  <w:num w:numId="27">
    <w:abstractNumId w:val="31"/>
  </w:num>
  <w:num w:numId="28">
    <w:abstractNumId w:val="6"/>
  </w:num>
  <w:num w:numId="29">
    <w:abstractNumId w:val="13"/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11"/>
  </w:num>
  <w:num w:numId="34">
    <w:abstractNumId w:val="12"/>
  </w:num>
  <w:num w:numId="35">
    <w:abstractNumId w:val="18"/>
  </w:num>
  <w:num w:numId="36">
    <w:abstractNumId w:val="1"/>
  </w:num>
  <w:num w:numId="37">
    <w:abstractNumId w:val="32"/>
  </w:num>
  <w:num w:numId="38">
    <w:abstractNumId w:val="5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C37"/>
    <w:rsid w:val="00002AB3"/>
    <w:rsid w:val="00022F92"/>
    <w:rsid w:val="00060F97"/>
    <w:rsid w:val="00071000"/>
    <w:rsid w:val="000B6A81"/>
    <w:rsid w:val="000C61A1"/>
    <w:rsid w:val="000D2717"/>
    <w:rsid w:val="000D5753"/>
    <w:rsid w:val="000E5B99"/>
    <w:rsid w:val="001213AA"/>
    <w:rsid w:val="001245D8"/>
    <w:rsid w:val="001268E0"/>
    <w:rsid w:val="0014275B"/>
    <w:rsid w:val="00160948"/>
    <w:rsid w:val="00174D96"/>
    <w:rsid w:val="00177DB3"/>
    <w:rsid w:val="00185594"/>
    <w:rsid w:val="001876FB"/>
    <w:rsid w:val="001C6C0C"/>
    <w:rsid w:val="001E01C1"/>
    <w:rsid w:val="001E56C7"/>
    <w:rsid w:val="001F5423"/>
    <w:rsid w:val="00207761"/>
    <w:rsid w:val="00211E06"/>
    <w:rsid w:val="00237D05"/>
    <w:rsid w:val="002612F2"/>
    <w:rsid w:val="00270444"/>
    <w:rsid w:val="0027456F"/>
    <w:rsid w:val="00285CD6"/>
    <w:rsid w:val="002968F2"/>
    <w:rsid w:val="002A6E8F"/>
    <w:rsid w:val="002B6B52"/>
    <w:rsid w:val="002C1727"/>
    <w:rsid w:val="002C70AC"/>
    <w:rsid w:val="003908C0"/>
    <w:rsid w:val="003D1701"/>
    <w:rsid w:val="003D4F5D"/>
    <w:rsid w:val="003D5D58"/>
    <w:rsid w:val="003F189B"/>
    <w:rsid w:val="003F7F7F"/>
    <w:rsid w:val="004009AE"/>
    <w:rsid w:val="00404D01"/>
    <w:rsid w:val="0040574D"/>
    <w:rsid w:val="00414387"/>
    <w:rsid w:val="00416856"/>
    <w:rsid w:val="00454C1B"/>
    <w:rsid w:val="00456302"/>
    <w:rsid w:val="004943A2"/>
    <w:rsid w:val="004B43AB"/>
    <w:rsid w:val="004D5087"/>
    <w:rsid w:val="00506CD1"/>
    <w:rsid w:val="005132BF"/>
    <w:rsid w:val="005240FC"/>
    <w:rsid w:val="005423ED"/>
    <w:rsid w:val="00545379"/>
    <w:rsid w:val="005A624D"/>
    <w:rsid w:val="005E1E26"/>
    <w:rsid w:val="00624049"/>
    <w:rsid w:val="00625E6F"/>
    <w:rsid w:val="0063285E"/>
    <w:rsid w:val="006479AD"/>
    <w:rsid w:val="0065085B"/>
    <w:rsid w:val="00661074"/>
    <w:rsid w:val="00683D11"/>
    <w:rsid w:val="00684FBB"/>
    <w:rsid w:val="00685D12"/>
    <w:rsid w:val="006F1647"/>
    <w:rsid w:val="007158DC"/>
    <w:rsid w:val="00760731"/>
    <w:rsid w:val="00760DA0"/>
    <w:rsid w:val="007937A3"/>
    <w:rsid w:val="007D0485"/>
    <w:rsid w:val="007E43BA"/>
    <w:rsid w:val="007F236D"/>
    <w:rsid w:val="007F6B1E"/>
    <w:rsid w:val="00810076"/>
    <w:rsid w:val="00812617"/>
    <w:rsid w:val="0086704D"/>
    <w:rsid w:val="00876CC0"/>
    <w:rsid w:val="00893710"/>
    <w:rsid w:val="008B382A"/>
    <w:rsid w:val="00923D12"/>
    <w:rsid w:val="00954E53"/>
    <w:rsid w:val="00961004"/>
    <w:rsid w:val="009734D3"/>
    <w:rsid w:val="00992951"/>
    <w:rsid w:val="00996882"/>
    <w:rsid w:val="009D0364"/>
    <w:rsid w:val="009F31DB"/>
    <w:rsid w:val="00A008CE"/>
    <w:rsid w:val="00A24BA6"/>
    <w:rsid w:val="00A43FDF"/>
    <w:rsid w:val="00A45593"/>
    <w:rsid w:val="00A61083"/>
    <w:rsid w:val="00A80A8F"/>
    <w:rsid w:val="00A94E47"/>
    <w:rsid w:val="00AA679C"/>
    <w:rsid w:val="00AE6023"/>
    <w:rsid w:val="00B05E0E"/>
    <w:rsid w:val="00B1447C"/>
    <w:rsid w:val="00B314B7"/>
    <w:rsid w:val="00B40F5D"/>
    <w:rsid w:val="00B40FC4"/>
    <w:rsid w:val="00B4522E"/>
    <w:rsid w:val="00B469AA"/>
    <w:rsid w:val="00B6453B"/>
    <w:rsid w:val="00B8738C"/>
    <w:rsid w:val="00B93569"/>
    <w:rsid w:val="00BD1988"/>
    <w:rsid w:val="00C04660"/>
    <w:rsid w:val="00C507C4"/>
    <w:rsid w:val="00C52FDD"/>
    <w:rsid w:val="00C91890"/>
    <w:rsid w:val="00C9286C"/>
    <w:rsid w:val="00CA122E"/>
    <w:rsid w:val="00CB5B9D"/>
    <w:rsid w:val="00CC3A2E"/>
    <w:rsid w:val="00CD0795"/>
    <w:rsid w:val="00D3008F"/>
    <w:rsid w:val="00D31C9F"/>
    <w:rsid w:val="00D61B49"/>
    <w:rsid w:val="00D637BF"/>
    <w:rsid w:val="00D7126B"/>
    <w:rsid w:val="00D72829"/>
    <w:rsid w:val="00D84F44"/>
    <w:rsid w:val="00DA2479"/>
    <w:rsid w:val="00DA3D2F"/>
    <w:rsid w:val="00DB177D"/>
    <w:rsid w:val="00DC5A96"/>
    <w:rsid w:val="00DE0422"/>
    <w:rsid w:val="00E0017D"/>
    <w:rsid w:val="00E01F55"/>
    <w:rsid w:val="00E142B3"/>
    <w:rsid w:val="00E312B4"/>
    <w:rsid w:val="00E34517"/>
    <w:rsid w:val="00E578AA"/>
    <w:rsid w:val="00E66A74"/>
    <w:rsid w:val="00EA4083"/>
    <w:rsid w:val="00EC5C37"/>
    <w:rsid w:val="00ED644C"/>
    <w:rsid w:val="00F24D4E"/>
    <w:rsid w:val="00F70BF5"/>
    <w:rsid w:val="00F93DA6"/>
    <w:rsid w:val="00F95432"/>
    <w:rsid w:val="00FA7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DA037"/>
  <w15:docId w15:val="{A669EF15-B527-49D0-9200-B02E82EFD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pPr>
      <w:keepNext/>
      <w:keepLines/>
      <w:pageBreakBefore/>
      <w:tabs>
        <w:tab w:val="num" w:pos="1134"/>
      </w:tabs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sz w:val="40"/>
      <w:szCs w:val="20"/>
      <w:lang w:eastAsia="ru-RU"/>
    </w:rPr>
  </w:style>
  <w:style w:type="paragraph" w:styleId="20">
    <w:name w:val="heading 2"/>
    <w:basedOn w:val="a"/>
    <w:next w:val="a"/>
    <w:link w:val="21"/>
    <w:qFormat/>
    <w:pPr>
      <w:keepNext/>
      <w:tabs>
        <w:tab w:val="num" w:pos="1134"/>
      </w:tabs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"/>
    <w:next w:val="a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basedOn w:val="a0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 w:after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paragraph" w:styleId="a7">
    <w:name w:val="header"/>
    <w:basedOn w:val="a"/>
    <w:link w:val="a8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styleId="a9">
    <w:name w:val="foot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a">
    <w:name w:val="Нижний колонтитул Знак"/>
    <w:link w:val="a9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5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3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character" w:styleId="af1">
    <w:name w:val="Hyperlink"/>
    <w:basedOn w:val="a0"/>
    <w:uiPriority w:val="99"/>
    <w:unhideWhenUsed/>
    <w:rPr>
      <w:color w:val="0563C1" w:themeColor="hyperlink"/>
      <w:u w:val="single"/>
    </w:rPr>
  </w:style>
  <w:style w:type="table" w:styleId="af2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Balloon Text"/>
    <w:basedOn w:val="a"/>
    <w:link w:val="af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Pr>
      <w:rFonts w:ascii="Segoe UI" w:hAnsi="Segoe UI" w:cs="Segoe UI"/>
      <w:sz w:val="18"/>
      <w:szCs w:val="18"/>
    </w:rPr>
  </w:style>
  <w:style w:type="paragraph" w:styleId="af5">
    <w:name w:val="List Paragraph"/>
    <w:basedOn w:val="a"/>
    <w:link w:val="af6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7">
    <w:name w:val="Body Text"/>
    <w:basedOn w:val="a"/>
    <w:link w:val="af8"/>
    <w:uiPriority w:val="99"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Знак"/>
    <w:basedOn w:val="a0"/>
    <w:link w:val="af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List Number"/>
    <w:basedOn w:val="a"/>
    <w:pPr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a">
    <w:name w:val="Подподпункт"/>
    <w:basedOn w:val="a"/>
    <w:link w:val="afb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c">
    <w:name w:val="комментарий"/>
    <w:rPr>
      <w:rFonts w:cs="Times New Roman"/>
      <w:b/>
      <w:bCs/>
      <w:i/>
      <w:iCs/>
      <w:shd w:val="clear" w:color="auto" w:fill="FFFF99"/>
    </w:rPr>
  </w:style>
  <w:style w:type="paragraph" w:styleId="afd">
    <w:name w:val="Title"/>
    <w:basedOn w:val="a"/>
    <w:next w:val="a"/>
    <w:link w:val="afe"/>
    <w:uiPriority w:val="10"/>
    <w:qFormat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afe">
    <w:name w:val="Заголовок Знак"/>
    <w:basedOn w:val="a0"/>
    <w:link w:val="afd"/>
    <w:uiPriority w:val="10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aff">
    <w:name w:val="Ариал"/>
    <w:basedOn w:val="a"/>
    <w:link w:val="14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4">
    <w:name w:val="Ариал Знак1"/>
    <w:link w:val="aff"/>
    <w:rPr>
      <w:rFonts w:ascii="Arial" w:eastAsia="Times New Roman" w:hAnsi="Arial" w:cs="Times New Roman"/>
      <w:sz w:val="24"/>
      <w:szCs w:val="24"/>
    </w:rPr>
  </w:style>
  <w:style w:type="paragraph" w:customStyle="1" w:styleId="aff0">
    <w:name w:val="Под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1">
    <w:name w:val="Body Text Indent"/>
    <w:basedOn w:val="a"/>
    <w:link w:val="aff2"/>
    <w:uiPriority w:val="99"/>
    <w:semiHidden/>
    <w:unhideWhenUsed/>
    <w:pPr>
      <w:spacing w:after="120"/>
      <w:ind w:left="283"/>
    </w:pPr>
  </w:style>
  <w:style w:type="character" w:customStyle="1" w:styleId="aff2">
    <w:name w:val="Основной текст с отступом Знак"/>
    <w:basedOn w:val="a0"/>
    <w:link w:val="aff1"/>
    <w:uiPriority w:val="99"/>
    <w:semiHidden/>
  </w:style>
  <w:style w:type="paragraph" w:styleId="26">
    <w:name w:val="Body Text Indent 2"/>
    <w:basedOn w:val="a"/>
    <w:link w:val="27"/>
    <w:uiPriority w:val="99"/>
    <w:semiHidden/>
    <w:unhideWhenUsed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semiHidden/>
  </w:style>
  <w:style w:type="character" w:customStyle="1" w:styleId="af6">
    <w:name w:val="Абзац списка Знак"/>
    <w:link w:val="af5"/>
    <w:uiPriority w:val="34"/>
    <w:qFormat/>
    <w:rPr>
      <w:rFonts w:ascii="Calibri" w:eastAsia="Calibri" w:hAnsi="Calibri" w:cs="Times New Roman"/>
    </w:rPr>
  </w:style>
  <w:style w:type="paragraph" w:styleId="aff3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f4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5">
    <w:name w:val="annotation text"/>
    <w:basedOn w:val="a"/>
    <w:link w:val="aff6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uiPriority w:val="99"/>
    <w:rPr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Pr>
      <w:b/>
      <w:bCs/>
      <w:sz w:val="20"/>
      <w:szCs w:val="20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basedOn w:val="a0"/>
    <w:link w:val="10"/>
    <w:rPr>
      <w:rFonts w:ascii="Arial" w:eastAsia="Times New Roman" w:hAnsi="Arial" w:cs="Times New Roman"/>
      <w:b/>
      <w:sz w:val="40"/>
      <w:szCs w:val="20"/>
      <w:lang w:eastAsia="ru-RU"/>
    </w:rPr>
  </w:style>
  <w:style w:type="character" w:customStyle="1" w:styleId="21">
    <w:name w:val="Заголовок 2 Знак"/>
    <w:basedOn w:val="a0"/>
    <w:link w:val="2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f9">
    <w:name w:val="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b">
    <w:name w:val="Подподпункт Знак"/>
    <w:link w:val="a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pPr>
      <w:keepNext/>
      <w:keepLines/>
      <w:numPr>
        <w:numId w:val="34"/>
      </w:numPr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character" w:styleId="affa">
    <w:name w:val="page number"/>
    <w:basedOn w:val="a0"/>
  </w:style>
  <w:style w:type="paragraph" w:styleId="affb">
    <w:name w:val="footnote text"/>
    <w:basedOn w:val="a"/>
    <w:link w:val="affc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c">
    <w:name w:val="Текст сноски Знак"/>
    <w:basedOn w:val="a0"/>
    <w:link w:val="affb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affd">
    <w:name w:val="footnote reference"/>
    <w:uiPriority w:val="99"/>
    <w:rPr>
      <w:vertAlign w:val="superscript"/>
    </w:rPr>
  </w:style>
  <w:style w:type="paragraph" w:customStyle="1" w:styleId="affe">
    <w:name w:val="Таблица текст"/>
    <w:basedOn w:val="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">
    <w:name w:val="Таблица шапка"/>
    <w:basedOn w:val="a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k-in2">
    <w:name w:val="k-in2"/>
    <w:basedOn w:val="a0"/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fff0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f1">
    <w:name w:val="Unresolved Mention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tender.lot-online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akupki.gov.ru/epz/dishonestsupplier/search/results.html" TargetMode="External"/><Relationship Id="rId17" Type="http://schemas.openxmlformats.org/officeDocument/2006/relationships/hyperlink" Target="mailto:Yanova.NM@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Zubkov.VY@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gisp.gov.ru" TargetMode="External"/><Relationship Id="rId10" Type="http://schemas.openxmlformats.org/officeDocument/2006/relationships/image" Target="media/image10.jp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14" Type="http://schemas.openxmlformats.org/officeDocument/2006/relationships/hyperlink" Target="https://rmsp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683B62-81D8-4F43-ACA7-3332A3A01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5</Pages>
  <Words>2581</Words>
  <Characters>14716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Зубков Владимир Юрьевич</cp:lastModifiedBy>
  <cp:revision>104</cp:revision>
  <dcterms:created xsi:type="dcterms:W3CDTF">2025-04-07T12:50:00Z</dcterms:created>
  <dcterms:modified xsi:type="dcterms:W3CDTF">2026-09-02T12:50:00Z</dcterms:modified>
</cp:coreProperties>
</file>